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61D" w:rsidRDefault="00DF761D" w:rsidP="00DF761D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532DE7">
        <w:rPr>
          <w:rFonts w:ascii="Tahoma" w:hAnsi="Tahoma" w:cs="Tahoma"/>
          <w:b/>
          <w:sz w:val="20"/>
          <w:szCs w:val="20"/>
          <w:lang w:val="en-US" w:eastAsia="en-US"/>
        </w:rPr>
        <w:t>Objective</w:t>
      </w:r>
    </w:p>
    <w:p w:rsidR="00DF761D" w:rsidRPr="00FF4809" w:rsidRDefault="00DF761D" w:rsidP="00DF761D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FF4809">
        <w:rPr>
          <w:rFonts w:ascii="Tahoma" w:hAnsi="Tahoma" w:cs="Tahoma"/>
          <w:sz w:val="20"/>
          <w:szCs w:val="20"/>
        </w:rPr>
        <w:t xml:space="preserve">To lay </w:t>
      </w:r>
      <w:r>
        <w:rPr>
          <w:rFonts w:ascii="Tahoma" w:hAnsi="Tahoma" w:cs="Tahoma"/>
          <w:sz w:val="20"/>
          <w:szCs w:val="20"/>
        </w:rPr>
        <w:t xml:space="preserve">down a procedure for Operation and </w:t>
      </w:r>
      <w:r w:rsidRPr="00FF4809">
        <w:rPr>
          <w:rFonts w:ascii="Tahoma" w:hAnsi="Tahoma" w:cs="Tahoma"/>
          <w:sz w:val="20"/>
          <w:szCs w:val="20"/>
        </w:rPr>
        <w:t xml:space="preserve">Cleaning of </w:t>
      </w:r>
      <w:r>
        <w:rPr>
          <w:rFonts w:ascii="Tahoma" w:hAnsi="Tahoma" w:cs="Tahoma"/>
          <w:sz w:val="20"/>
          <w:szCs w:val="20"/>
        </w:rPr>
        <w:t>Coating machine</w:t>
      </w:r>
      <w:r w:rsidRPr="00FF4809">
        <w:rPr>
          <w:rFonts w:ascii="Tahoma" w:hAnsi="Tahoma" w:cs="Tahoma"/>
          <w:sz w:val="20"/>
          <w:szCs w:val="20"/>
        </w:rPr>
        <w:t>.</w:t>
      </w:r>
    </w:p>
    <w:p w:rsidR="00DF761D" w:rsidRPr="00532DE7" w:rsidRDefault="00DF761D" w:rsidP="00DF761D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532DE7">
        <w:rPr>
          <w:rFonts w:ascii="Tahoma" w:hAnsi="Tahoma" w:cs="Tahoma"/>
          <w:b/>
          <w:bCs/>
          <w:sz w:val="20"/>
          <w:szCs w:val="20"/>
        </w:rPr>
        <w:t>Scope</w:t>
      </w:r>
    </w:p>
    <w:p w:rsidR="00DF761D" w:rsidRPr="00532DE7" w:rsidRDefault="00DF761D" w:rsidP="00DF761D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532DE7">
        <w:rPr>
          <w:rFonts w:ascii="Tahoma" w:eastAsia="Times New Roman" w:hAnsi="Tahoma" w:cs="Tahoma"/>
          <w:sz w:val="20"/>
          <w:szCs w:val="20"/>
        </w:rPr>
        <w:t xml:space="preserve">The Procedure is applicable for Operation and Cleaning of </w:t>
      </w:r>
      <w:r>
        <w:rPr>
          <w:rFonts w:ascii="Tahoma" w:eastAsia="Times New Roman" w:hAnsi="Tahoma" w:cs="Tahoma"/>
          <w:sz w:val="20"/>
          <w:szCs w:val="20"/>
        </w:rPr>
        <w:t xml:space="preserve">coating </w:t>
      </w:r>
      <w:r>
        <w:rPr>
          <w:rFonts w:ascii="Tahoma" w:hAnsi="Tahoma" w:cs="Tahoma"/>
          <w:sz w:val="20"/>
          <w:szCs w:val="20"/>
        </w:rPr>
        <w:t>area in</w:t>
      </w:r>
      <w:r w:rsidRPr="00532DE7">
        <w:rPr>
          <w:rFonts w:ascii="Tahoma" w:hAnsi="Tahoma" w:cs="Tahoma"/>
          <w:sz w:val="20"/>
          <w:szCs w:val="20"/>
        </w:rPr>
        <w:t xml:space="preserve"> Alkem laboratories Ltd.</w:t>
      </w:r>
      <w:r>
        <w:rPr>
          <w:rFonts w:ascii="Tahoma" w:hAnsi="Tahoma" w:cs="Tahoma"/>
          <w:sz w:val="20"/>
          <w:szCs w:val="20"/>
        </w:rPr>
        <w:t>,</w:t>
      </w:r>
      <w:r w:rsidRPr="00532DE7">
        <w:rPr>
          <w:rFonts w:ascii="Tahoma" w:hAnsi="Tahoma" w:cs="Tahoma"/>
          <w:sz w:val="20"/>
          <w:szCs w:val="20"/>
        </w:rPr>
        <w:t xml:space="preserve"> Unit-II, Baddi.</w:t>
      </w:r>
    </w:p>
    <w:p w:rsidR="00DF761D" w:rsidRPr="00532DE7" w:rsidRDefault="00DF761D" w:rsidP="00DF761D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532DE7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DF761D" w:rsidRDefault="00DF761D" w:rsidP="00DF761D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C0529B">
        <w:rPr>
          <w:rFonts w:ascii="Tahoma" w:hAnsi="Tahoma" w:cs="Tahoma"/>
          <w:sz w:val="20"/>
          <w:szCs w:val="20"/>
        </w:rPr>
        <w:t>Production technician</w:t>
      </w:r>
      <w:r>
        <w:rPr>
          <w:rFonts w:ascii="Tahoma" w:hAnsi="Tahoma" w:cs="Tahoma"/>
          <w:sz w:val="20"/>
          <w:szCs w:val="20"/>
        </w:rPr>
        <w:t>: To operate and clean the machine as per procedure mentioned in SOP.</w:t>
      </w:r>
    </w:p>
    <w:p w:rsidR="00DF761D" w:rsidRPr="001D45A5" w:rsidRDefault="00DF761D" w:rsidP="00DF761D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C0529B">
        <w:rPr>
          <w:rFonts w:ascii="Tahoma" w:hAnsi="Tahoma" w:cs="Tahoma"/>
          <w:sz w:val="20"/>
          <w:szCs w:val="20"/>
        </w:rPr>
        <w:t>Production Officer/Executive</w:t>
      </w:r>
      <w:r>
        <w:rPr>
          <w:rFonts w:ascii="Tahoma" w:hAnsi="Tahoma" w:cs="Tahoma"/>
          <w:sz w:val="20"/>
          <w:szCs w:val="20"/>
        </w:rPr>
        <w:t>: To ensure that operation and cleaning of machine is done as per SOP.</w:t>
      </w:r>
    </w:p>
    <w:p w:rsidR="00DF761D" w:rsidRPr="00532DE7" w:rsidRDefault="00DF761D" w:rsidP="00DF761D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532DE7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DF761D" w:rsidRPr="00532DE7" w:rsidRDefault="00DF761D" w:rsidP="00DF761D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532DE7">
        <w:rPr>
          <w:rFonts w:ascii="Tahoma" w:hAnsi="Tahoma" w:cs="Tahoma"/>
          <w:sz w:val="20"/>
          <w:szCs w:val="20"/>
        </w:rPr>
        <w:t>Head Production</w:t>
      </w:r>
    </w:p>
    <w:p w:rsidR="00DF761D" w:rsidRPr="002E6A06" w:rsidRDefault="00DF761D" w:rsidP="00DF761D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532DE7">
        <w:rPr>
          <w:rFonts w:ascii="Tahoma" w:hAnsi="Tahoma" w:cs="Tahoma"/>
          <w:b/>
          <w:sz w:val="20"/>
          <w:szCs w:val="20"/>
        </w:rPr>
        <w:t>Pro</w:t>
      </w:r>
      <w:r w:rsidR="0066557A">
        <w:rPr>
          <w:rFonts w:ascii="Tahoma" w:hAnsi="Tahoma" w:cs="Tahoma"/>
          <w:b/>
          <w:sz w:val="20"/>
          <w:szCs w:val="20"/>
        </w:rPr>
        <w:t>cedure</w:t>
      </w:r>
    </w:p>
    <w:p w:rsidR="00DF761D" w:rsidRPr="001E65EF" w:rsidRDefault="00DF761D" w:rsidP="00DF761D">
      <w:pPr>
        <w:pStyle w:val="ListParagraph"/>
        <w:numPr>
          <w:ilvl w:val="1"/>
          <w:numId w:val="2"/>
        </w:numPr>
        <w:tabs>
          <w:tab w:val="clear" w:pos="1644"/>
          <w:tab w:val="num" w:pos="1390"/>
        </w:tabs>
        <w:spacing w:line="360" w:lineRule="auto"/>
        <w:ind w:left="1390"/>
        <w:rPr>
          <w:rFonts w:ascii="Tahoma" w:hAnsi="Tahoma" w:cs="Tahoma"/>
          <w:b/>
          <w:sz w:val="20"/>
          <w:szCs w:val="20"/>
          <w:lang w:val="en-US" w:eastAsia="en-US"/>
        </w:rPr>
      </w:pPr>
      <w:r w:rsidRPr="001E65EF">
        <w:rPr>
          <w:rFonts w:ascii="Tahoma" w:hAnsi="Tahoma" w:cs="Tahoma"/>
          <w:b/>
          <w:bCs/>
          <w:sz w:val="20"/>
          <w:szCs w:val="20"/>
        </w:rPr>
        <w:t>Precautions</w:t>
      </w:r>
    </w:p>
    <w:p w:rsidR="00DF761D" w:rsidRPr="001E65EF" w:rsidRDefault="00DF761D" w:rsidP="00DF761D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1E65EF">
        <w:rPr>
          <w:rFonts w:ascii="Tahoma" w:hAnsi="Tahoma" w:cs="Tahoma"/>
          <w:sz w:val="20"/>
          <w:szCs w:val="20"/>
        </w:rPr>
        <w:t>Never stop the machine with the interlock switches, use only stop button to stop the</w:t>
      </w:r>
      <w:r w:rsidRPr="001E65E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E65EF">
        <w:rPr>
          <w:rFonts w:ascii="Tahoma" w:hAnsi="Tahoma" w:cs="Tahoma"/>
          <w:sz w:val="20"/>
          <w:szCs w:val="20"/>
        </w:rPr>
        <w:t>machine.</w:t>
      </w:r>
    </w:p>
    <w:p w:rsidR="00DF761D" w:rsidRPr="001E65EF" w:rsidRDefault="00DF761D" w:rsidP="00DF761D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1E65EF">
        <w:rPr>
          <w:rFonts w:ascii="Tahoma" w:hAnsi="Tahoma" w:cs="Tahoma"/>
          <w:sz w:val="20"/>
          <w:szCs w:val="20"/>
        </w:rPr>
        <w:t>Inspect</w:t>
      </w:r>
      <w:r w:rsidRPr="001E65E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E65EF">
        <w:rPr>
          <w:rFonts w:ascii="Tahoma" w:hAnsi="Tahoma" w:cs="Tahoma"/>
          <w:sz w:val="20"/>
          <w:szCs w:val="20"/>
        </w:rPr>
        <w:t>interlock switches and cables regularly. Replace if damaged or defective.</w:t>
      </w:r>
    </w:p>
    <w:p w:rsidR="00DF761D" w:rsidRPr="001E65EF" w:rsidRDefault="00DF761D" w:rsidP="00DF761D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1E65EF">
        <w:rPr>
          <w:rFonts w:ascii="Tahoma" w:hAnsi="Tahoma" w:cs="Tahoma"/>
          <w:sz w:val="20"/>
          <w:szCs w:val="20"/>
        </w:rPr>
        <w:t>Disconnect</w:t>
      </w:r>
      <w:r w:rsidRPr="001E65E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E65EF">
        <w:rPr>
          <w:rFonts w:ascii="Tahoma" w:hAnsi="Tahoma" w:cs="Tahoma"/>
          <w:sz w:val="20"/>
          <w:szCs w:val="20"/>
        </w:rPr>
        <w:t>machine and lock out power before opening, adjusting</w:t>
      </w:r>
      <w:r>
        <w:rPr>
          <w:rFonts w:ascii="Tahoma" w:hAnsi="Tahoma" w:cs="Tahoma"/>
          <w:sz w:val="20"/>
          <w:szCs w:val="20"/>
        </w:rPr>
        <w:t xml:space="preserve">, cleaning, servicing and </w:t>
      </w:r>
      <w:r w:rsidRPr="001E65EF">
        <w:rPr>
          <w:rFonts w:ascii="Tahoma" w:hAnsi="Tahoma" w:cs="Tahoma"/>
          <w:sz w:val="20"/>
          <w:szCs w:val="20"/>
        </w:rPr>
        <w:t>changing guns.</w:t>
      </w:r>
    </w:p>
    <w:p w:rsidR="00DF761D" w:rsidRPr="001E65EF" w:rsidRDefault="00DF761D" w:rsidP="00DF761D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1E65EF">
        <w:rPr>
          <w:rFonts w:ascii="Tahoma" w:hAnsi="Tahoma" w:cs="Tahoma"/>
          <w:sz w:val="20"/>
          <w:szCs w:val="20"/>
        </w:rPr>
        <w:t>Never</w:t>
      </w:r>
      <w:r w:rsidRPr="001E65E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E65EF">
        <w:rPr>
          <w:rFonts w:ascii="Tahoma" w:hAnsi="Tahoma" w:cs="Tahoma"/>
          <w:sz w:val="20"/>
          <w:szCs w:val="20"/>
        </w:rPr>
        <w:t>insert body parts or foreign objects into the running machine.</w:t>
      </w:r>
    </w:p>
    <w:p w:rsidR="00DF761D" w:rsidRPr="002E6A06" w:rsidRDefault="00DF761D" w:rsidP="00DF761D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1E65EF">
        <w:rPr>
          <w:rFonts w:ascii="Tahoma" w:eastAsia="Times New Roman" w:hAnsi="Tahoma" w:cs="Tahoma"/>
          <w:sz w:val="20"/>
          <w:szCs w:val="20"/>
        </w:rPr>
        <w:t>Switch on the mains.</w:t>
      </w:r>
    </w:p>
    <w:p w:rsidR="00DF761D" w:rsidRPr="00B22B6E" w:rsidRDefault="0066557A" w:rsidP="00DF761D">
      <w:pPr>
        <w:pStyle w:val="ListParagraph"/>
        <w:numPr>
          <w:ilvl w:val="1"/>
          <w:numId w:val="2"/>
        </w:numPr>
        <w:tabs>
          <w:tab w:val="clear" w:pos="1644"/>
          <w:tab w:val="num" w:pos="1390"/>
        </w:tabs>
        <w:spacing w:line="360" w:lineRule="auto"/>
        <w:ind w:left="139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eastAsia="Times New Roman" w:hAnsi="Tahoma" w:cs="Tahoma"/>
          <w:b/>
          <w:bCs/>
          <w:sz w:val="20"/>
          <w:szCs w:val="20"/>
        </w:rPr>
        <w:t>Prestart up</w:t>
      </w:r>
    </w:p>
    <w:p w:rsidR="00DF761D" w:rsidRPr="00B22B6E" w:rsidRDefault="00DF761D" w:rsidP="00DF761D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B22B6E">
        <w:rPr>
          <w:rFonts w:ascii="Tahoma" w:hAnsi="Tahoma" w:cs="Tahoma"/>
          <w:b/>
          <w:bCs/>
          <w:sz w:val="20"/>
          <w:szCs w:val="20"/>
        </w:rPr>
        <w:t>For same batch continuation</w:t>
      </w:r>
      <w:r>
        <w:rPr>
          <w:rFonts w:ascii="Tahoma" w:hAnsi="Tahoma" w:cs="Tahoma"/>
          <w:b/>
          <w:bCs/>
          <w:sz w:val="20"/>
          <w:szCs w:val="20"/>
        </w:rPr>
        <w:t>, when same batch is to be continue.</w:t>
      </w:r>
    </w:p>
    <w:p w:rsidR="00DF761D" w:rsidRPr="00A8245C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B22B6E">
        <w:rPr>
          <w:rFonts w:ascii="Tahoma" w:hAnsi="Tahoma" w:cs="Tahoma"/>
          <w:sz w:val="20"/>
          <w:szCs w:val="20"/>
        </w:rPr>
        <w:t>Visually inspect the equipment and the area for cleanliness.</w:t>
      </w:r>
    </w:p>
    <w:p w:rsidR="00DF761D" w:rsidRPr="00A8245C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A8245C">
        <w:rPr>
          <w:rFonts w:ascii="Tahoma" w:hAnsi="Tahoma" w:cs="Tahoma"/>
          <w:sz w:val="20"/>
          <w:szCs w:val="20"/>
        </w:rPr>
        <w:t>Ensure that the previous run was of the same batch.</w:t>
      </w:r>
    </w:p>
    <w:p w:rsidR="00DF761D" w:rsidRPr="00A8245C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A8245C">
        <w:rPr>
          <w:rFonts w:ascii="Tahoma" w:hAnsi="Tahoma" w:cs="Tahoma"/>
          <w:sz w:val="20"/>
          <w:szCs w:val="20"/>
        </w:rPr>
        <w:t>Ensure that the environmental conditi</w:t>
      </w:r>
      <w:r>
        <w:rPr>
          <w:rFonts w:ascii="Tahoma" w:hAnsi="Tahoma" w:cs="Tahoma"/>
          <w:sz w:val="20"/>
          <w:szCs w:val="20"/>
        </w:rPr>
        <w:t>ons shall be as specified in BM</w:t>
      </w:r>
      <w:r w:rsidRPr="00A8245C">
        <w:rPr>
          <w:rFonts w:ascii="Tahoma" w:hAnsi="Tahoma" w:cs="Tahoma"/>
          <w:sz w:val="20"/>
          <w:szCs w:val="20"/>
        </w:rPr>
        <w:t>R and record it in</w:t>
      </w:r>
      <w:r w:rsidRPr="00A8245C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8245C">
        <w:rPr>
          <w:rFonts w:ascii="Tahoma" w:hAnsi="Tahoma" w:cs="Tahoma"/>
          <w:sz w:val="20"/>
          <w:szCs w:val="20"/>
        </w:rPr>
        <w:t>the environmental control record.</w:t>
      </w:r>
    </w:p>
    <w:p w:rsidR="00DF761D" w:rsidRPr="00A8245C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A8245C">
        <w:rPr>
          <w:rFonts w:ascii="Tahoma" w:hAnsi="Tahoma" w:cs="Tahoma"/>
          <w:sz w:val="20"/>
          <w:szCs w:val="20"/>
        </w:rPr>
        <w:t>Affix “Status”</w:t>
      </w:r>
      <w:r w:rsidRPr="00A8245C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8245C">
        <w:rPr>
          <w:rFonts w:ascii="Tahoma" w:hAnsi="Tahoma" w:cs="Tahoma"/>
          <w:sz w:val="20"/>
          <w:szCs w:val="20"/>
        </w:rPr>
        <w:t>label on the equipment duly signed by Production Officer/Executive.</w:t>
      </w:r>
    </w:p>
    <w:p w:rsidR="00C73EDB" w:rsidRPr="00C73EDB" w:rsidRDefault="00C73EDB" w:rsidP="00C73EDB">
      <w:pPr>
        <w:pStyle w:val="ListParagraph"/>
        <w:tabs>
          <w:tab w:val="num" w:pos="22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DF761D" w:rsidRPr="00B22B6E" w:rsidRDefault="00DF761D" w:rsidP="00DF761D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B22B6E">
        <w:rPr>
          <w:rFonts w:ascii="Tahoma" w:hAnsi="Tahoma" w:cs="Tahoma"/>
          <w:b/>
          <w:bCs/>
          <w:sz w:val="20"/>
          <w:szCs w:val="20"/>
        </w:rPr>
        <w:lastRenderedPageBreak/>
        <w:t>For new batch of same product</w:t>
      </w:r>
      <w:r>
        <w:rPr>
          <w:rFonts w:ascii="Tahoma" w:hAnsi="Tahoma" w:cs="Tahoma"/>
          <w:b/>
          <w:bCs/>
          <w:sz w:val="20"/>
          <w:szCs w:val="20"/>
        </w:rPr>
        <w:t>, when different batch of same product is to continue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t>Visually inspect the Coating machine and area for cleanliness.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t>Ensure that there shall not be any remnants of the previous batch.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t xml:space="preserve">Remove 'CLEANED' label and </w:t>
      </w:r>
      <w:r w:rsidR="00490C08" w:rsidRPr="00FF6294">
        <w:rPr>
          <w:rFonts w:ascii="Tahoma" w:hAnsi="Tahoma" w:cs="Tahoma"/>
          <w:sz w:val="20"/>
          <w:szCs w:val="20"/>
        </w:rPr>
        <w:t>affix “Status</w:t>
      </w:r>
      <w:r w:rsidRPr="00FF6294">
        <w:rPr>
          <w:rFonts w:ascii="Tahoma" w:hAnsi="Tahoma" w:cs="Tahoma"/>
          <w:sz w:val="20"/>
          <w:szCs w:val="20"/>
        </w:rPr>
        <w:t>” Label duly signed by Production Officer/Executive.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t xml:space="preserve">Ensure that the environmental conditions shall be as specified in the </w:t>
      </w:r>
      <w:r>
        <w:rPr>
          <w:rFonts w:ascii="Tahoma" w:hAnsi="Tahoma" w:cs="Tahoma"/>
          <w:sz w:val="20"/>
          <w:szCs w:val="20"/>
        </w:rPr>
        <w:t>BMR</w:t>
      </w:r>
      <w:r w:rsidRPr="00FF6294">
        <w:rPr>
          <w:rFonts w:ascii="Tahoma" w:hAnsi="Tahoma" w:cs="Tahoma"/>
          <w:sz w:val="20"/>
          <w:szCs w:val="20"/>
        </w:rPr>
        <w:t xml:space="preserve"> and record it in environmental control record.</w:t>
      </w:r>
    </w:p>
    <w:p w:rsidR="00DF761D" w:rsidRPr="00B22B6E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t>Take the line clearance from IPQA Officer/Executive.</w:t>
      </w:r>
    </w:p>
    <w:p w:rsidR="00DF761D" w:rsidRPr="00B22B6E" w:rsidRDefault="00DF761D" w:rsidP="00DF761D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B22B6E">
        <w:rPr>
          <w:rFonts w:ascii="Tahoma" w:hAnsi="Tahoma" w:cs="Tahoma"/>
          <w:b/>
          <w:bCs/>
          <w:sz w:val="20"/>
          <w:szCs w:val="20"/>
        </w:rPr>
        <w:t>For new batch of different product</w:t>
      </w:r>
      <w:r>
        <w:rPr>
          <w:rFonts w:ascii="Tahoma" w:hAnsi="Tahoma" w:cs="Tahoma"/>
          <w:b/>
          <w:bCs/>
          <w:sz w:val="20"/>
          <w:szCs w:val="20"/>
        </w:rPr>
        <w:t>, when different is to continue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t>Visually inspect the equipment thoroughly so as to ensure that the remnants of the previous product shall be absent.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t>Remove "CLEANED" label and affix “Status” label to Coating machine duly signed by Production Officer/Executive.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t>Ensure</w:t>
      </w:r>
      <w:r w:rsidRPr="00FF6294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F6294">
        <w:rPr>
          <w:rFonts w:ascii="Tahoma" w:hAnsi="Tahoma" w:cs="Tahoma"/>
          <w:sz w:val="20"/>
          <w:szCs w:val="20"/>
        </w:rPr>
        <w:t>that the environmental conditi</w:t>
      </w:r>
      <w:r>
        <w:rPr>
          <w:rFonts w:ascii="Tahoma" w:hAnsi="Tahoma" w:cs="Tahoma"/>
          <w:sz w:val="20"/>
          <w:szCs w:val="20"/>
        </w:rPr>
        <w:t>ons shall be as specified in BM</w:t>
      </w:r>
      <w:r w:rsidRPr="00FF6294">
        <w:rPr>
          <w:rFonts w:ascii="Tahoma" w:hAnsi="Tahoma" w:cs="Tahoma"/>
          <w:sz w:val="20"/>
          <w:szCs w:val="20"/>
        </w:rPr>
        <w:t>R and record it in</w:t>
      </w:r>
      <w:r w:rsidRPr="00FF6294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F6294">
        <w:rPr>
          <w:rFonts w:ascii="Tahoma" w:hAnsi="Tahoma" w:cs="Tahoma"/>
          <w:sz w:val="20"/>
          <w:szCs w:val="20"/>
        </w:rPr>
        <w:t>the environmental control record.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t>Take the line clearance from IPQA Officer/Executive.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eastAsia="Times New Roman" w:hAnsi="Tahoma" w:cs="Tahoma"/>
          <w:sz w:val="20"/>
          <w:szCs w:val="20"/>
        </w:rPr>
        <w:t>Ensure the cleanliness of Infra Red Drier.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eastAsia="Times New Roman" w:hAnsi="Tahoma" w:cs="Tahoma"/>
          <w:sz w:val="20"/>
          <w:szCs w:val="20"/>
        </w:rPr>
        <w:t>Adjust the height of Infra Red Drier as per the requirement.</w:t>
      </w:r>
    </w:p>
    <w:p w:rsidR="00DF761D" w:rsidRPr="00FF4809" w:rsidRDefault="0066557A" w:rsidP="00DF761D">
      <w:pPr>
        <w:pStyle w:val="ListParagraph"/>
        <w:numPr>
          <w:ilvl w:val="1"/>
          <w:numId w:val="2"/>
        </w:numPr>
        <w:tabs>
          <w:tab w:val="clear" w:pos="1644"/>
          <w:tab w:val="num" w:pos="1390"/>
        </w:tabs>
        <w:spacing w:line="360" w:lineRule="auto"/>
        <w:ind w:left="139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eastAsia="Times New Roman" w:hAnsi="Tahoma" w:cs="Tahoma"/>
          <w:b/>
          <w:bCs/>
          <w:sz w:val="20"/>
          <w:szCs w:val="20"/>
        </w:rPr>
        <w:t>Start up</w:t>
      </w:r>
    </w:p>
    <w:p w:rsidR="00DF761D" w:rsidRPr="00FF4809" w:rsidRDefault="00DF761D" w:rsidP="00DF761D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FF4809">
        <w:rPr>
          <w:rFonts w:ascii="Tahoma" w:hAnsi="Tahoma" w:cs="Tahoma"/>
          <w:sz w:val="20"/>
          <w:szCs w:val="20"/>
        </w:rPr>
        <w:t>Fix the silicone tube in the peristaltic pump and connect it to the s</w:t>
      </w:r>
      <w:r>
        <w:rPr>
          <w:rFonts w:ascii="Tahoma" w:hAnsi="Tahoma" w:cs="Tahoma"/>
          <w:sz w:val="20"/>
          <w:szCs w:val="20"/>
        </w:rPr>
        <w:t xml:space="preserve">pray header and return line </w:t>
      </w:r>
      <w:r w:rsidRPr="00FF4809">
        <w:rPr>
          <w:rFonts w:ascii="Tahoma" w:hAnsi="Tahoma" w:cs="Tahoma"/>
          <w:sz w:val="20"/>
          <w:szCs w:val="20"/>
        </w:rPr>
        <w:t>to the tank.</w:t>
      </w:r>
    </w:p>
    <w:p w:rsidR="00DF761D" w:rsidRPr="00FF4809" w:rsidRDefault="00DF761D" w:rsidP="00DF761D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FF4809">
        <w:rPr>
          <w:rFonts w:ascii="Tahoma" w:hAnsi="Tahoma" w:cs="Tahoma"/>
          <w:sz w:val="20"/>
          <w:szCs w:val="20"/>
        </w:rPr>
        <w:t>Check the batch identity of the coating solution and attach its outlet with the silicone tubing of the peristaltic pump.</w:t>
      </w:r>
    </w:p>
    <w:p w:rsidR="00DF761D" w:rsidRPr="00FF4809" w:rsidRDefault="00DF761D" w:rsidP="00DF761D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FF4809">
        <w:rPr>
          <w:rFonts w:ascii="Tahoma" w:hAnsi="Tahoma" w:cs="Tahoma"/>
          <w:sz w:val="20"/>
          <w:szCs w:val="20"/>
        </w:rPr>
        <w:t>Ensure that the compressed air pressure is fixed at 4 kg/cm</w:t>
      </w:r>
      <w:r w:rsidRPr="00FF4809">
        <w:rPr>
          <w:rFonts w:ascii="Tahoma" w:hAnsi="Tahoma" w:cs="Tahoma"/>
          <w:sz w:val="20"/>
          <w:szCs w:val="20"/>
          <w:vertAlign w:val="superscript"/>
        </w:rPr>
        <w:t>2</w:t>
      </w:r>
      <w:r w:rsidRPr="00FF4809">
        <w:rPr>
          <w:rFonts w:ascii="Tahoma" w:hAnsi="Tahoma" w:cs="Tahoma"/>
          <w:sz w:val="20"/>
          <w:szCs w:val="20"/>
        </w:rPr>
        <w:t>.</w:t>
      </w:r>
    </w:p>
    <w:p w:rsidR="00DF761D" w:rsidRPr="00FF4809" w:rsidRDefault="00DF761D" w:rsidP="00DF761D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FF4809">
        <w:rPr>
          <w:rFonts w:ascii="Tahoma" w:hAnsi="Tahoma" w:cs="Tahoma"/>
          <w:sz w:val="20"/>
          <w:szCs w:val="20"/>
        </w:rPr>
        <w:t>Adjust the</w:t>
      </w:r>
      <w:r w:rsidRPr="00FF480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F4809">
        <w:rPr>
          <w:rFonts w:ascii="Tahoma" w:hAnsi="Tahoma" w:cs="Tahoma"/>
          <w:sz w:val="20"/>
          <w:szCs w:val="20"/>
        </w:rPr>
        <w:t xml:space="preserve">spray rate and spray gun </w:t>
      </w:r>
      <w:r>
        <w:rPr>
          <w:rFonts w:ascii="Tahoma" w:hAnsi="Tahoma" w:cs="Tahoma"/>
          <w:sz w:val="20"/>
          <w:szCs w:val="20"/>
        </w:rPr>
        <w:t>distance as mentioned in the BM</w:t>
      </w:r>
      <w:r w:rsidRPr="00FF4809">
        <w:rPr>
          <w:rFonts w:ascii="Tahoma" w:hAnsi="Tahoma" w:cs="Tahoma"/>
          <w:sz w:val="20"/>
          <w:szCs w:val="20"/>
        </w:rPr>
        <w:t>R.</w:t>
      </w:r>
    </w:p>
    <w:p w:rsidR="005B12E2" w:rsidRPr="005B12E2" w:rsidRDefault="005B12E2" w:rsidP="005B12E2">
      <w:pPr>
        <w:pStyle w:val="ListParagraph"/>
        <w:spacing w:line="360" w:lineRule="auto"/>
        <w:ind w:left="1390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5B12E2" w:rsidRPr="005B12E2" w:rsidRDefault="005B12E2" w:rsidP="005B12E2">
      <w:pPr>
        <w:pStyle w:val="ListParagraph"/>
        <w:spacing w:line="360" w:lineRule="auto"/>
        <w:ind w:left="1390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5B12E2" w:rsidRPr="005B12E2" w:rsidRDefault="005B12E2" w:rsidP="005B12E2">
      <w:pPr>
        <w:pStyle w:val="ListParagraph"/>
        <w:spacing w:line="360" w:lineRule="auto"/>
        <w:ind w:left="1390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DF761D" w:rsidRPr="00B22B6E" w:rsidRDefault="00DF761D" w:rsidP="00DF761D">
      <w:pPr>
        <w:pStyle w:val="ListParagraph"/>
        <w:numPr>
          <w:ilvl w:val="1"/>
          <w:numId w:val="2"/>
        </w:numPr>
        <w:tabs>
          <w:tab w:val="clear" w:pos="1644"/>
          <w:tab w:val="num" w:pos="1390"/>
        </w:tabs>
        <w:spacing w:line="360" w:lineRule="auto"/>
        <w:ind w:left="1390"/>
        <w:rPr>
          <w:rFonts w:ascii="Tahoma" w:hAnsi="Tahoma" w:cs="Tahoma"/>
          <w:b/>
          <w:sz w:val="20"/>
          <w:szCs w:val="20"/>
          <w:lang w:val="en-US" w:eastAsia="en-US"/>
        </w:rPr>
      </w:pPr>
      <w:r w:rsidRPr="00FF4809">
        <w:rPr>
          <w:rFonts w:ascii="Tahoma" w:hAnsi="Tahoma" w:cs="Tahoma"/>
          <w:b/>
          <w:bCs/>
          <w:sz w:val="20"/>
          <w:szCs w:val="20"/>
        </w:rPr>
        <w:lastRenderedPageBreak/>
        <w:t>Operation</w:t>
      </w:r>
    </w:p>
    <w:p w:rsidR="00DF761D" w:rsidRPr="00B22B6E" w:rsidRDefault="00DF761D" w:rsidP="00DF761D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B22B6E">
        <w:rPr>
          <w:rFonts w:ascii="Tahoma" w:hAnsi="Tahoma" w:cs="Tahoma"/>
          <w:b/>
          <w:bCs/>
          <w:sz w:val="20"/>
          <w:szCs w:val="20"/>
        </w:rPr>
        <w:t>Manual Mode</w:t>
      </w:r>
    </w:p>
    <w:p w:rsidR="00DF761D" w:rsidRPr="00B22B6E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B22B6E">
        <w:rPr>
          <w:rFonts w:ascii="Tahoma" w:hAnsi="Tahoma" w:cs="Tahoma"/>
          <w:sz w:val="20"/>
          <w:szCs w:val="20"/>
        </w:rPr>
        <w:t>Load the tablets into the pan.</w:t>
      </w:r>
    </w:p>
    <w:p w:rsidR="00DF761D" w:rsidRPr="00B22B6E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B22B6E">
        <w:rPr>
          <w:rFonts w:ascii="Tahoma" w:hAnsi="Tahoma" w:cs="Tahoma"/>
          <w:sz w:val="20"/>
          <w:szCs w:val="20"/>
        </w:rPr>
        <w:t>Close the window of the Coating machine.</w:t>
      </w:r>
    </w:p>
    <w:p w:rsidR="00DF761D" w:rsidRPr="00B22B6E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B22B6E">
        <w:rPr>
          <w:rFonts w:ascii="Tahoma" w:hAnsi="Tahoma" w:cs="Tahoma"/>
          <w:sz w:val="20"/>
          <w:szCs w:val="20"/>
        </w:rPr>
        <w:t>Twist the “RED” switch clockwise to “ON” the machine.</w:t>
      </w:r>
    </w:p>
    <w:p w:rsidR="00DF761D" w:rsidRPr="00B22B6E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B22B6E">
        <w:rPr>
          <w:rFonts w:ascii="Tahoma" w:hAnsi="Tahoma" w:cs="Tahoma"/>
          <w:sz w:val="20"/>
          <w:szCs w:val="20"/>
        </w:rPr>
        <w:t>Press “GREEN” button when display shows “COATING MACHINE” press, “Log in” and enter the password then press “OK”, again press “Log in”. Display shows “Man “Auto   “Auto Op” Film” Sugar”.</w:t>
      </w:r>
    </w:p>
    <w:p w:rsidR="00DF761D" w:rsidRPr="00B22B6E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B22B6E">
        <w:rPr>
          <w:rFonts w:ascii="Tahoma" w:hAnsi="Tahoma" w:cs="Tahoma"/>
          <w:sz w:val="20"/>
          <w:szCs w:val="20"/>
        </w:rPr>
        <w:t>Press “Man then press reset to stop alarm noise. Op”</w:t>
      </w:r>
    </w:p>
    <w:p w:rsidR="00DF761D" w:rsidRPr="00B22B6E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B22B6E">
        <w:rPr>
          <w:rFonts w:ascii="Tahoma" w:hAnsi="Tahoma" w:cs="Tahoma"/>
          <w:sz w:val="20"/>
          <w:szCs w:val="20"/>
        </w:rPr>
        <w:t>Press “Para” to set parameters required as</w:t>
      </w:r>
      <w:r>
        <w:rPr>
          <w:rFonts w:ascii="Tahoma" w:hAnsi="Tahoma" w:cs="Tahoma"/>
          <w:sz w:val="20"/>
          <w:szCs w:val="20"/>
        </w:rPr>
        <w:t xml:space="preserve"> per BM</w:t>
      </w:r>
      <w:r w:rsidRPr="00B22B6E">
        <w:rPr>
          <w:rFonts w:ascii="Tahoma" w:hAnsi="Tahoma" w:cs="Tahoma"/>
          <w:sz w:val="20"/>
          <w:szCs w:val="20"/>
        </w:rPr>
        <w:t>R.</w:t>
      </w:r>
    </w:p>
    <w:p w:rsidR="00DF761D" w:rsidRPr="00B22B6E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B22B6E">
        <w:rPr>
          <w:rFonts w:ascii="Tahoma" w:hAnsi="Tahoma" w:cs="Tahoma"/>
          <w:sz w:val="20"/>
          <w:szCs w:val="20"/>
        </w:rPr>
        <w:t>Press “Pan ON” to start pan.</w:t>
      </w:r>
    </w:p>
    <w:p w:rsidR="00DF761D" w:rsidRPr="00B22B6E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B22B6E">
        <w:rPr>
          <w:rFonts w:ascii="Tahoma" w:hAnsi="Tahoma" w:cs="Tahoma"/>
          <w:sz w:val="20"/>
          <w:szCs w:val="20"/>
        </w:rPr>
        <w:t>Press “Blower ON” to start blower.</w:t>
      </w:r>
    </w:p>
    <w:p w:rsidR="00DF761D" w:rsidRPr="00B22B6E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B22B6E">
        <w:rPr>
          <w:rFonts w:ascii="Tahoma" w:hAnsi="Tahoma" w:cs="Tahoma"/>
          <w:sz w:val="20"/>
          <w:szCs w:val="20"/>
        </w:rPr>
        <w:t>Press “Heater sol ON” to start heater or inlet temp.</w:t>
      </w:r>
    </w:p>
    <w:p w:rsidR="00DF761D" w:rsidRPr="00B22B6E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B22B6E">
        <w:rPr>
          <w:rFonts w:ascii="Tahoma" w:hAnsi="Tahoma" w:cs="Tahoma"/>
          <w:sz w:val="20"/>
          <w:szCs w:val="20"/>
        </w:rPr>
        <w:t>Press “Spray ON” to start spray.</w:t>
      </w:r>
    </w:p>
    <w:p w:rsidR="00DF761D" w:rsidRPr="00B22B6E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B22B6E">
        <w:rPr>
          <w:rFonts w:ascii="Tahoma" w:hAnsi="Tahoma" w:cs="Tahoma"/>
          <w:sz w:val="20"/>
          <w:szCs w:val="20"/>
        </w:rPr>
        <w:t>Continue the coati</w:t>
      </w:r>
      <w:r>
        <w:rPr>
          <w:rFonts w:ascii="Tahoma" w:hAnsi="Tahoma" w:cs="Tahoma"/>
          <w:sz w:val="20"/>
          <w:szCs w:val="20"/>
        </w:rPr>
        <w:t>ng operation as specified in BM</w:t>
      </w:r>
      <w:r w:rsidRPr="00B22B6E">
        <w:rPr>
          <w:rFonts w:ascii="Tahoma" w:hAnsi="Tahoma" w:cs="Tahoma"/>
          <w:sz w:val="20"/>
          <w:szCs w:val="20"/>
        </w:rPr>
        <w:t>R, and record it in respective log book.</w:t>
      </w:r>
    </w:p>
    <w:p w:rsidR="00DF761D" w:rsidRPr="00B22B6E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B22B6E">
        <w:rPr>
          <w:rFonts w:ascii="Tahoma" w:hAnsi="Tahoma" w:cs="Tahoma"/>
          <w:sz w:val="20"/>
          <w:szCs w:val="20"/>
        </w:rPr>
        <w:t>Unload the tablet in the pre labelled HDPE container with the help of unloading device.</w:t>
      </w:r>
    </w:p>
    <w:p w:rsidR="00DF761D" w:rsidRPr="00B22B6E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B22B6E">
        <w:rPr>
          <w:rFonts w:ascii="Tahoma" w:hAnsi="Tahoma" w:cs="Tahoma"/>
          <w:sz w:val="20"/>
          <w:szCs w:val="20"/>
        </w:rPr>
        <w:t>After completing the operation “log out” and switch off the Mains by pressing “Red” button.</w:t>
      </w:r>
    </w:p>
    <w:p w:rsidR="00DF761D" w:rsidRPr="00B22B6E" w:rsidRDefault="00DF761D" w:rsidP="00DF761D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B22B6E">
        <w:rPr>
          <w:rFonts w:ascii="Tahoma" w:hAnsi="Tahoma" w:cs="Tahoma"/>
          <w:b/>
          <w:bCs/>
          <w:sz w:val="20"/>
          <w:szCs w:val="20"/>
        </w:rPr>
        <w:t>Auto Mode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t>Load the tablets into the pan.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t>Close the window of the Coating machine.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t>Twist the “RED” switch clockwise to “ON” the machine.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t>Press “GREEN” button when display shows “COATING MACHINE” press “Log in” and enter the password and press “OK” ,again press “Log in”. Display shows “Man “Auto “Auto Op” Film” Sugar”.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t>Press “Auto   to run the machine in Auto mode.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t>Press “Para” to s</w:t>
      </w:r>
      <w:r>
        <w:rPr>
          <w:rFonts w:ascii="Tahoma" w:hAnsi="Tahoma" w:cs="Tahoma"/>
          <w:sz w:val="20"/>
          <w:szCs w:val="20"/>
        </w:rPr>
        <w:t>et parameters required as per BM</w:t>
      </w:r>
      <w:r w:rsidRPr="00FF6294">
        <w:rPr>
          <w:rFonts w:ascii="Tahoma" w:hAnsi="Tahoma" w:cs="Tahoma"/>
          <w:sz w:val="20"/>
          <w:szCs w:val="20"/>
        </w:rPr>
        <w:t>R</w:t>
      </w:r>
      <w:r>
        <w:rPr>
          <w:rFonts w:ascii="Tahoma" w:hAnsi="Tahoma" w:cs="Tahoma"/>
          <w:sz w:val="20"/>
          <w:szCs w:val="20"/>
        </w:rPr>
        <w:t>.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lastRenderedPageBreak/>
        <w:t xml:space="preserve">Continue the coating operation as specified </w:t>
      </w:r>
      <w:r>
        <w:rPr>
          <w:rFonts w:ascii="Tahoma" w:hAnsi="Tahoma" w:cs="Tahoma"/>
          <w:sz w:val="20"/>
          <w:szCs w:val="20"/>
        </w:rPr>
        <w:t>in the BM</w:t>
      </w:r>
      <w:r w:rsidRPr="00FF6294">
        <w:rPr>
          <w:rFonts w:ascii="Tahoma" w:hAnsi="Tahoma" w:cs="Tahoma"/>
          <w:sz w:val="20"/>
          <w:szCs w:val="20"/>
        </w:rPr>
        <w:t>R.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t>After dosing time pan stops automatically.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t>Unload the tablet in the pre labelled</w:t>
      </w:r>
      <w:r>
        <w:rPr>
          <w:rFonts w:ascii="Tahoma" w:hAnsi="Tahoma" w:cs="Tahoma"/>
          <w:sz w:val="20"/>
          <w:szCs w:val="20"/>
        </w:rPr>
        <w:t xml:space="preserve"> HD</w:t>
      </w:r>
      <w:r w:rsidRPr="00FF6294">
        <w:rPr>
          <w:rFonts w:ascii="Tahoma" w:hAnsi="Tahoma" w:cs="Tahoma"/>
          <w:sz w:val="20"/>
          <w:szCs w:val="20"/>
        </w:rPr>
        <w:t>PE container with the help of unloading device.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t>After completing the operation “Log out” and switch of the Mains by pressing “Red” button.</w:t>
      </w:r>
    </w:p>
    <w:p w:rsidR="00DF761D" w:rsidRPr="001E65EF" w:rsidRDefault="00DF761D" w:rsidP="00DF761D">
      <w:pPr>
        <w:pStyle w:val="ListParagraph"/>
        <w:numPr>
          <w:ilvl w:val="1"/>
          <w:numId w:val="2"/>
        </w:numPr>
        <w:tabs>
          <w:tab w:val="clear" w:pos="1644"/>
          <w:tab w:val="num" w:pos="1390"/>
        </w:tabs>
        <w:spacing w:line="360" w:lineRule="auto"/>
        <w:ind w:left="1390"/>
        <w:rPr>
          <w:rFonts w:ascii="Tahoma" w:hAnsi="Tahoma" w:cs="Tahoma"/>
          <w:b/>
          <w:sz w:val="20"/>
          <w:szCs w:val="20"/>
          <w:lang w:val="en-US" w:eastAsia="en-US"/>
        </w:rPr>
      </w:pPr>
      <w:r w:rsidRPr="001E65EF">
        <w:rPr>
          <w:rFonts w:ascii="Tahoma" w:hAnsi="Tahoma" w:cs="Tahoma"/>
          <w:b/>
          <w:bCs/>
          <w:sz w:val="20"/>
          <w:szCs w:val="20"/>
        </w:rPr>
        <w:t>Shutdown</w:t>
      </w:r>
    </w:p>
    <w:p w:rsidR="00DF761D" w:rsidRPr="001E65EF" w:rsidRDefault="00DF761D" w:rsidP="00DF761D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1E65EF">
        <w:rPr>
          <w:rFonts w:ascii="Tahoma" w:hAnsi="Tahoma" w:cs="Tahoma"/>
          <w:sz w:val="20"/>
          <w:szCs w:val="20"/>
        </w:rPr>
        <w:t>Ensure that the coating solution shall not be remaining left in inlet and outlet pipeline.</w:t>
      </w:r>
    </w:p>
    <w:p w:rsidR="00DF761D" w:rsidRPr="001E65EF" w:rsidRDefault="00DF761D" w:rsidP="00DF761D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1E65EF">
        <w:rPr>
          <w:rFonts w:ascii="Tahoma" w:hAnsi="Tahoma" w:cs="Tahoma"/>
          <w:sz w:val="20"/>
          <w:szCs w:val="20"/>
        </w:rPr>
        <w:t>Dry clean the Nocona using dusters.</w:t>
      </w:r>
    </w:p>
    <w:p w:rsidR="00DF761D" w:rsidRPr="00C52220" w:rsidRDefault="00DF761D" w:rsidP="00DF761D">
      <w:pPr>
        <w:pStyle w:val="ListParagraph"/>
        <w:numPr>
          <w:ilvl w:val="1"/>
          <w:numId w:val="2"/>
        </w:numPr>
        <w:tabs>
          <w:tab w:val="clear" w:pos="1644"/>
          <w:tab w:val="num" w:pos="1390"/>
        </w:tabs>
        <w:spacing w:line="360" w:lineRule="auto"/>
        <w:ind w:left="1390"/>
        <w:rPr>
          <w:rFonts w:ascii="Tahoma" w:hAnsi="Tahoma" w:cs="Tahoma"/>
          <w:b/>
          <w:sz w:val="20"/>
          <w:szCs w:val="20"/>
          <w:lang w:val="en-US" w:eastAsia="en-US"/>
        </w:rPr>
      </w:pPr>
      <w:r w:rsidRPr="001E65EF">
        <w:rPr>
          <w:rFonts w:ascii="Tahoma" w:hAnsi="Tahoma" w:cs="Tahoma"/>
          <w:b/>
          <w:bCs/>
          <w:sz w:val="20"/>
          <w:szCs w:val="20"/>
        </w:rPr>
        <w:t>Cleaning Procedure</w:t>
      </w:r>
    </w:p>
    <w:p w:rsidR="00DF761D" w:rsidRPr="00C52220" w:rsidRDefault="00DF761D" w:rsidP="00DF761D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C52220">
        <w:rPr>
          <w:rFonts w:ascii="Tahoma" w:hAnsi="Tahoma" w:cs="Tahoma"/>
          <w:b/>
          <w:bCs/>
          <w:sz w:val="20"/>
          <w:szCs w:val="20"/>
        </w:rPr>
        <w:t>At the end of shift/Batch changeover of same product with ascending strengths (provided colour is same. Type A)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t>Remove all</w:t>
      </w:r>
      <w:r w:rsidRPr="00FF6294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F6294">
        <w:rPr>
          <w:rFonts w:ascii="Tahoma" w:hAnsi="Tahoma" w:cs="Tahoma"/>
          <w:sz w:val="20"/>
          <w:szCs w:val="20"/>
        </w:rPr>
        <w:t>remnants of previous batch from the surrounding area and equipment.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t>Remove</w:t>
      </w:r>
      <w:r w:rsidRPr="00FF6294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F6294">
        <w:rPr>
          <w:rFonts w:ascii="Tahoma" w:hAnsi="Tahoma" w:cs="Tahoma"/>
          <w:sz w:val="20"/>
          <w:szCs w:val="20"/>
        </w:rPr>
        <w:t>“Status” Label and affix 'TO BE CLEANED' Label duly signed by Production Officer/Executive.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t>Dry clean the main inlet and exhaust plenum using duster.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t>Wash the nozzle/needle of spray gun with purified water.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t>Wash the Holding tank with potable water and finally rinse with purified water.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t xml:space="preserve">Clean the </w:t>
      </w:r>
      <w:proofErr w:type="spellStart"/>
      <w:r w:rsidRPr="00FF6294">
        <w:rPr>
          <w:rFonts w:ascii="Tahoma" w:hAnsi="Tahoma" w:cs="Tahoma"/>
          <w:sz w:val="20"/>
          <w:szCs w:val="20"/>
        </w:rPr>
        <w:t>marpene</w:t>
      </w:r>
      <w:proofErr w:type="spellEnd"/>
      <w:r w:rsidRPr="00FF6294">
        <w:rPr>
          <w:rFonts w:ascii="Tahoma" w:hAnsi="Tahoma" w:cs="Tahoma"/>
          <w:sz w:val="20"/>
          <w:szCs w:val="20"/>
        </w:rPr>
        <w:t xml:space="preserve"> tube with potable water and then rinse with purified water.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t>Remove “TO BE CLEANED” Label and affix “CLEANED” Label duly signed by Production Officer/Executive.</w:t>
      </w:r>
    </w:p>
    <w:p w:rsidR="00DF761D" w:rsidRPr="00C52220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t>After</w:t>
      </w:r>
      <w:r w:rsidRPr="00FF6294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F6294">
        <w:rPr>
          <w:rFonts w:ascii="Tahoma" w:hAnsi="Tahoma" w:cs="Tahoma"/>
          <w:sz w:val="20"/>
          <w:szCs w:val="20"/>
        </w:rPr>
        <w:t>four ‘Type A’’ cleaning ‘Type B’’ cleaning shall be performed.</w:t>
      </w:r>
    </w:p>
    <w:p w:rsidR="005B12E2" w:rsidRPr="005B12E2" w:rsidRDefault="005B12E2" w:rsidP="005B12E2">
      <w:pPr>
        <w:pStyle w:val="ListParagraph"/>
        <w:tabs>
          <w:tab w:val="num" w:pos="22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DF761D" w:rsidRPr="00C52220" w:rsidRDefault="00DF761D" w:rsidP="00DF761D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C52220">
        <w:rPr>
          <w:rFonts w:ascii="Tahoma" w:hAnsi="Tahoma" w:cs="Tahoma"/>
          <w:b/>
          <w:bCs/>
          <w:sz w:val="20"/>
          <w:szCs w:val="20"/>
        </w:rPr>
        <w:lastRenderedPageBreak/>
        <w:t>For the changeover to another product/changeover to the product with descending strengths or changeover to a product with different colour.</w:t>
      </w:r>
      <w:r w:rsidRPr="00C52220">
        <w:rPr>
          <w:rFonts w:ascii="Tahoma" w:hAnsi="Tahoma" w:cs="Tahoma"/>
          <w:sz w:val="20"/>
          <w:szCs w:val="20"/>
        </w:rPr>
        <w:t xml:space="preserve"> </w:t>
      </w:r>
      <w:r w:rsidRPr="00C52220">
        <w:rPr>
          <w:rFonts w:ascii="Tahoma" w:hAnsi="Tahoma" w:cs="Tahoma"/>
          <w:b/>
          <w:bCs/>
          <w:sz w:val="20"/>
          <w:szCs w:val="20"/>
        </w:rPr>
        <w:t>(Type B)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t>Remove “Status” Label and affix 'TO BE CLEANED' Label.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t>Remove all remnants of previous product from the surrounding area and equipment.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t>Remove all coating material loosely sticking to Coating machine and spray header.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t>Dry clean the Coating machine with the help of a vacuum cleaner and duster.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t>Cover the control panel with polythene bags.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t>Remove the exhaust and inlet plenum by de clamping the slide duct and lifting it upwards.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t xml:space="preserve">Dismantle the parts of Coating machine (Spray guns, Solution Inlet and Outlet </w:t>
      </w:r>
      <w:r w:rsidR="00490C08" w:rsidRPr="00FF6294">
        <w:rPr>
          <w:rFonts w:ascii="Tahoma" w:hAnsi="Tahoma" w:cs="Tahoma"/>
          <w:sz w:val="20"/>
          <w:szCs w:val="20"/>
        </w:rPr>
        <w:t>tubing’s</w:t>
      </w:r>
      <w:r w:rsidRPr="00FF6294">
        <w:rPr>
          <w:rFonts w:ascii="Tahoma" w:hAnsi="Tahoma" w:cs="Tahoma"/>
          <w:sz w:val="20"/>
          <w:szCs w:val="20"/>
        </w:rPr>
        <w:t xml:space="preserve"> and Solution tank) and take it to equipment wash using trolley.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t>Remove the exhaust and inlet plenum by de clamping the slide duct and lifting it upwards.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t>Dry clean the Coating machine using dusters.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t>Clean the dismantled parts of Coating machine using potable water and finally rinse with purified water.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t>Dry clean the dismantled parts using dusters.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t>Clean the main exhaust and inlet plenum using potable water.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t>Dry clean the main inlet and exhaust plenum using duster.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t>Fix the main inlet and exhaust plenum to Coating machine with the help of clamps.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t>Remove the covered polythene bags of control panel.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t>Wipe the control panel with wet dusters.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t>Fix the dismantled parts to the Coating machine.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t>Remove 'TO BE CLEANED' Label and affix 'CLEANED' Label duly signed Production Officer/ Executive.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lastRenderedPageBreak/>
        <w:t>If the cleaned equipment remains unused for 72 hrs, then it shall be cleaned as per “Type B” cleaning before use.</w:t>
      </w:r>
    </w:p>
    <w:p w:rsidR="00DF761D" w:rsidRPr="00FF6294" w:rsidRDefault="00DF761D" w:rsidP="00DF761D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FF6294">
        <w:rPr>
          <w:rFonts w:ascii="Tahoma" w:hAnsi="Tahoma" w:cs="Tahoma"/>
          <w:sz w:val="20"/>
          <w:szCs w:val="20"/>
        </w:rPr>
        <w:t>After preventive maintenance, all the contact parts of the equipment shall be cleaned as per “Type B” cleaning before use.</w:t>
      </w:r>
    </w:p>
    <w:p w:rsidR="00DF761D" w:rsidRPr="001E65EF" w:rsidRDefault="00DF761D" w:rsidP="00DF761D">
      <w:pPr>
        <w:pStyle w:val="ListParagraph"/>
        <w:numPr>
          <w:ilvl w:val="1"/>
          <w:numId w:val="2"/>
        </w:numPr>
        <w:tabs>
          <w:tab w:val="clear" w:pos="1644"/>
          <w:tab w:val="num" w:pos="1390"/>
        </w:tabs>
        <w:spacing w:line="360" w:lineRule="auto"/>
        <w:ind w:left="1390"/>
        <w:rPr>
          <w:rFonts w:ascii="Tahoma" w:hAnsi="Tahoma" w:cs="Tahoma"/>
          <w:b/>
          <w:sz w:val="20"/>
          <w:szCs w:val="20"/>
          <w:lang w:val="en-US" w:eastAsia="en-US"/>
        </w:rPr>
      </w:pPr>
      <w:r w:rsidRPr="001E65EF">
        <w:rPr>
          <w:rFonts w:ascii="Tahoma" w:hAnsi="Tahoma" w:cs="Tahoma"/>
          <w:b/>
          <w:bCs/>
          <w:sz w:val="20"/>
          <w:szCs w:val="20"/>
        </w:rPr>
        <w:t>Troubleshooting</w:t>
      </w:r>
    </w:p>
    <w:p w:rsidR="00DF761D" w:rsidRPr="001E65EF" w:rsidRDefault="00DF761D" w:rsidP="00DF761D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1E65EF">
        <w:rPr>
          <w:rFonts w:ascii="Tahoma" w:hAnsi="Tahoma" w:cs="Tahoma"/>
          <w:sz w:val="20"/>
          <w:szCs w:val="20"/>
        </w:rPr>
        <w:t>During operation if any leakage of solution droplets stops the machine by emergency switch.</w:t>
      </w:r>
    </w:p>
    <w:p w:rsidR="00DF761D" w:rsidRPr="001E65EF" w:rsidRDefault="00DF761D" w:rsidP="00DF761D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1E65EF">
        <w:rPr>
          <w:rFonts w:ascii="Tahoma" w:hAnsi="Tahoma" w:cs="Tahoma"/>
          <w:sz w:val="20"/>
          <w:szCs w:val="20"/>
        </w:rPr>
        <w:t>Check &amp; clean the spray gun.</w:t>
      </w:r>
    </w:p>
    <w:p w:rsidR="00DF761D" w:rsidRPr="001E65EF" w:rsidRDefault="00DF761D" w:rsidP="00DF761D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1E65EF">
        <w:rPr>
          <w:rFonts w:ascii="Tahoma" w:hAnsi="Tahoma" w:cs="Tahoma"/>
          <w:sz w:val="20"/>
          <w:szCs w:val="20"/>
        </w:rPr>
        <w:t>If you feel any undue noise immediately stop the machine, check &amp; repair the fault.</w:t>
      </w:r>
    </w:p>
    <w:p w:rsidR="00DF761D" w:rsidRPr="002E6A06" w:rsidRDefault="00DF761D" w:rsidP="00DF761D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/>
          <w:bCs/>
          <w:sz w:val="20"/>
          <w:szCs w:val="20"/>
        </w:rPr>
        <w:t>Annexure(S)</w:t>
      </w:r>
    </w:p>
    <w:p w:rsidR="00DF761D" w:rsidRPr="00D840F8" w:rsidRDefault="00DF761D" w:rsidP="00DF761D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D840F8">
        <w:rPr>
          <w:rFonts w:ascii="Tahoma" w:hAnsi="Tahoma" w:cs="Tahoma"/>
          <w:bCs/>
          <w:sz w:val="20"/>
          <w:szCs w:val="20"/>
        </w:rPr>
        <w:t>NA</w:t>
      </w:r>
    </w:p>
    <w:p w:rsidR="00DF761D" w:rsidRPr="002E6A06" w:rsidRDefault="00DF761D" w:rsidP="00DF761D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/>
          <w:bCs/>
          <w:sz w:val="20"/>
          <w:szCs w:val="20"/>
        </w:rPr>
        <w:t>Reference(S)</w:t>
      </w:r>
    </w:p>
    <w:p w:rsidR="00DF761D" w:rsidRPr="00D840F8" w:rsidRDefault="00DF761D" w:rsidP="00DF761D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D840F8">
        <w:rPr>
          <w:rFonts w:ascii="Tahoma" w:hAnsi="Tahoma" w:cs="Tahoma"/>
          <w:bCs/>
          <w:sz w:val="20"/>
          <w:szCs w:val="20"/>
        </w:rPr>
        <w:t>NA</w:t>
      </w:r>
    </w:p>
    <w:p w:rsidR="00DF761D" w:rsidRPr="00532DE7" w:rsidRDefault="00DF761D" w:rsidP="00DF761D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/>
          <w:sz w:val="20"/>
          <w:szCs w:val="20"/>
        </w:rPr>
        <w:t>Glossary</w:t>
      </w:r>
    </w:p>
    <w:p w:rsidR="00DF761D" w:rsidRPr="00532DE7" w:rsidRDefault="00DF761D" w:rsidP="00DF761D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532DE7">
        <w:rPr>
          <w:rFonts w:ascii="Tahoma" w:hAnsi="Tahoma" w:cs="Tahoma"/>
          <w:sz w:val="20"/>
          <w:szCs w:val="20"/>
        </w:rPr>
        <w:t>SOP</w:t>
      </w:r>
      <w:r w:rsidRPr="00532DE7">
        <w:rPr>
          <w:rFonts w:ascii="Tahoma" w:hAnsi="Tahoma" w:cs="Tahoma"/>
          <w:sz w:val="20"/>
          <w:szCs w:val="20"/>
        </w:rPr>
        <w:tab/>
      </w:r>
      <w:r w:rsidRPr="00532DE7">
        <w:rPr>
          <w:rFonts w:ascii="Tahoma" w:hAnsi="Tahoma" w:cs="Tahoma"/>
          <w:sz w:val="20"/>
          <w:szCs w:val="20"/>
        </w:rPr>
        <w:tab/>
        <w:t>:</w:t>
      </w:r>
      <w:r w:rsidRPr="00532DE7">
        <w:rPr>
          <w:rFonts w:ascii="Tahoma" w:hAnsi="Tahoma" w:cs="Tahoma"/>
          <w:sz w:val="20"/>
          <w:szCs w:val="20"/>
        </w:rPr>
        <w:tab/>
        <w:t>Standard Operating Procedure</w:t>
      </w:r>
    </w:p>
    <w:p w:rsidR="00DF761D" w:rsidRPr="00532DE7" w:rsidRDefault="00DF761D" w:rsidP="00DF761D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532DE7">
        <w:rPr>
          <w:rFonts w:ascii="Tahoma" w:hAnsi="Tahoma" w:cs="Tahoma"/>
          <w:sz w:val="20"/>
          <w:szCs w:val="20"/>
        </w:rPr>
        <w:t>No.</w:t>
      </w:r>
      <w:r w:rsidRPr="00532DE7">
        <w:rPr>
          <w:rFonts w:ascii="Tahoma" w:hAnsi="Tahoma" w:cs="Tahoma"/>
          <w:sz w:val="20"/>
          <w:szCs w:val="20"/>
        </w:rPr>
        <w:tab/>
      </w:r>
      <w:r w:rsidRPr="00532DE7">
        <w:rPr>
          <w:rFonts w:ascii="Tahoma" w:hAnsi="Tahoma" w:cs="Tahoma"/>
          <w:sz w:val="20"/>
          <w:szCs w:val="20"/>
        </w:rPr>
        <w:tab/>
        <w:t>:</w:t>
      </w:r>
      <w:r w:rsidRPr="00532DE7">
        <w:rPr>
          <w:rFonts w:ascii="Tahoma" w:hAnsi="Tahoma" w:cs="Tahoma"/>
          <w:sz w:val="20"/>
          <w:szCs w:val="20"/>
        </w:rPr>
        <w:tab/>
        <w:t>Number</w:t>
      </w:r>
    </w:p>
    <w:p w:rsidR="00DF761D" w:rsidRDefault="00DF761D" w:rsidP="00DF761D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BPR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  <w:t>Batch Packing Record</w:t>
      </w:r>
    </w:p>
    <w:p w:rsidR="00DF761D" w:rsidRDefault="00DF761D" w:rsidP="00DF761D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BMR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  <w:t>Batch Manufacturing Record</w:t>
      </w:r>
    </w:p>
    <w:p w:rsidR="00DF761D" w:rsidRDefault="00DF761D" w:rsidP="00DF761D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HDPE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  <w:t>High density polyethylene</w:t>
      </w:r>
    </w:p>
    <w:p w:rsidR="00DF761D" w:rsidRPr="00532DE7" w:rsidRDefault="00DF761D" w:rsidP="00DF761D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>IPQA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  <w:t>In process quality assurance</w:t>
      </w:r>
    </w:p>
    <w:p w:rsidR="00DF761D" w:rsidRPr="00532DE7" w:rsidRDefault="00DF761D" w:rsidP="00DF761D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532DE7">
        <w:rPr>
          <w:rFonts w:ascii="Tahoma" w:hAnsi="Tahoma" w:cs="Tahoma"/>
          <w:b/>
          <w:bCs/>
          <w:sz w:val="20"/>
          <w:szCs w:val="20"/>
        </w:rPr>
        <w:t>Revision History</w:t>
      </w:r>
    </w:p>
    <w:tbl>
      <w:tblPr>
        <w:tblStyle w:val="TableGrid"/>
        <w:tblW w:w="0" w:type="auto"/>
        <w:tblInd w:w="680" w:type="dxa"/>
        <w:tblLook w:val="04A0"/>
      </w:tblPr>
      <w:tblGrid>
        <w:gridCol w:w="3061"/>
        <w:gridCol w:w="3062"/>
        <w:gridCol w:w="3051"/>
      </w:tblGrid>
      <w:tr w:rsidR="00DF761D" w:rsidRPr="00532DE7" w:rsidTr="00D20B75">
        <w:tc>
          <w:tcPr>
            <w:tcW w:w="3284" w:type="dxa"/>
          </w:tcPr>
          <w:p w:rsidR="00DF761D" w:rsidRPr="00532DE7" w:rsidRDefault="00DF761D" w:rsidP="00D20B75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532DE7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Revision No.</w:t>
            </w:r>
          </w:p>
        </w:tc>
        <w:tc>
          <w:tcPr>
            <w:tcW w:w="3285" w:type="dxa"/>
          </w:tcPr>
          <w:p w:rsidR="00DF761D" w:rsidRPr="00532DE7" w:rsidRDefault="00DF761D" w:rsidP="00D20B75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532DE7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Details Of Changes</w:t>
            </w:r>
          </w:p>
        </w:tc>
        <w:tc>
          <w:tcPr>
            <w:tcW w:w="3285" w:type="dxa"/>
          </w:tcPr>
          <w:p w:rsidR="00DF761D" w:rsidRPr="00532DE7" w:rsidRDefault="00DF761D" w:rsidP="00D20B75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532DE7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Reason for Change</w:t>
            </w:r>
          </w:p>
        </w:tc>
      </w:tr>
      <w:tr w:rsidR="00DF761D" w:rsidRPr="00532DE7" w:rsidTr="00D20B75">
        <w:tc>
          <w:tcPr>
            <w:tcW w:w="3284" w:type="dxa"/>
          </w:tcPr>
          <w:p w:rsidR="00DF761D" w:rsidRPr="00532DE7" w:rsidRDefault="00DF761D" w:rsidP="00D20B75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532DE7">
              <w:rPr>
                <w:rFonts w:ascii="Tahoma" w:hAnsi="Tahoma" w:cs="Tahoma"/>
                <w:sz w:val="20"/>
                <w:szCs w:val="20"/>
                <w:lang w:val="en-US" w:eastAsia="en-US"/>
              </w:rPr>
              <w:t>00</w:t>
            </w:r>
          </w:p>
        </w:tc>
        <w:tc>
          <w:tcPr>
            <w:tcW w:w="3285" w:type="dxa"/>
          </w:tcPr>
          <w:p w:rsidR="00DF761D" w:rsidRPr="00532DE7" w:rsidRDefault="00DF761D" w:rsidP="00D20B75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532DE7">
              <w:rPr>
                <w:rFonts w:ascii="Tahoma" w:hAnsi="Tahoma" w:cs="Tahoma"/>
                <w:sz w:val="20"/>
                <w:szCs w:val="20"/>
                <w:lang w:val="en-US" w:eastAsia="en-US"/>
              </w:rPr>
              <w:t>New SOP</w:t>
            </w:r>
          </w:p>
        </w:tc>
        <w:tc>
          <w:tcPr>
            <w:tcW w:w="3285" w:type="dxa"/>
          </w:tcPr>
          <w:p w:rsidR="00DF761D" w:rsidRPr="00532DE7" w:rsidRDefault="00490C08" w:rsidP="00D20B75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 w:eastAsia="en-US"/>
              </w:rPr>
              <w:t>NA</w:t>
            </w:r>
          </w:p>
        </w:tc>
      </w:tr>
    </w:tbl>
    <w:p w:rsidR="00DF761D" w:rsidRPr="00532DE7" w:rsidRDefault="00DF761D" w:rsidP="00DF761D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8305F7" w:rsidRPr="00DF761D" w:rsidRDefault="008305F7" w:rsidP="00DF761D">
      <w:pPr>
        <w:rPr>
          <w:szCs w:val="20"/>
        </w:rPr>
      </w:pPr>
    </w:p>
    <w:sectPr w:rsidR="008305F7" w:rsidRPr="00DF761D" w:rsidSect="00EF770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B05" w:rsidRDefault="00396B05" w:rsidP="00714992">
      <w:pPr>
        <w:spacing w:after="0" w:line="240" w:lineRule="auto"/>
      </w:pPr>
      <w:r>
        <w:separator/>
      </w:r>
    </w:p>
  </w:endnote>
  <w:end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jc w:val="center"/>
      <w:tblLook w:val="04A0"/>
    </w:tblPr>
    <w:tblGrid>
      <w:gridCol w:w="1242"/>
      <w:gridCol w:w="4306"/>
      <w:gridCol w:w="4306"/>
    </w:tblGrid>
    <w:tr w:rsidR="00396B05" w:rsidRPr="0017193A" w:rsidTr="00C51254">
      <w:trPr>
        <w:jc w:val="center"/>
      </w:trPr>
      <w:tc>
        <w:tcPr>
          <w:tcW w:w="2815" w:type="pct"/>
          <w:gridSpan w:val="2"/>
          <w:tcBorders>
            <w:righ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185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</w:tr>
    <w:tr w:rsidR="00396B05" w:rsidRPr="0017193A" w:rsidTr="00C51254">
      <w:trPr>
        <w:jc w:val="center"/>
      </w:trPr>
      <w:tc>
        <w:tcPr>
          <w:tcW w:w="630" w:type="pct"/>
          <w:tcBorders>
            <w:right w:val="single" w:sz="4" w:space="0" w:color="auto"/>
          </w:tcBorders>
        </w:tcPr>
        <w:p w:rsidR="00396B05" w:rsidRPr="0017193A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 xml:space="preserve">Name </w:t>
          </w:r>
        </w:p>
      </w:tc>
      <w:tc>
        <w:tcPr>
          <w:tcW w:w="2185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C51254">
      <w:trPr>
        <w:jc w:val="center"/>
      </w:trPr>
      <w:tc>
        <w:tcPr>
          <w:tcW w:w="630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Sign</w:t>
          </w: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C51254">
      <w:trPr>
        <w:jc w:val="center"/>
      </w:trPr>
      <w:tc>
        <w:tcPr>
          <w:tcW w:w="630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  <w:jc w:val="center"/>
      <w:rPr>
        <w:rFonts w:ascii="Tahoma" w:hAnsi="Tahoma" w:cs="Tahoma"/>
        <w:sz w:val="20"/>
      </w:rPr>
    </w:pPr>
  </w:p>
  <w:p w:rsidR="00396B05" w:rsidRDefault="00396B05" w:rsidP="00E345D1">
    <w:pPr>
      <w:pStyle w:val="Footer"/>
      <w:spacing w:line="360" w:lineRule="auto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QA/001/F1-00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Default="00396B05" w:rsidP="00EF7706">
    <w:pPr>
      <w:pStyle w:val="Footer"/>
      <w:spacing w:line="360" w:lineRule="auto"/>
      <w:rPr>
        <w:rFonts w:ascii="Tahoma" w:hAnsi="Tahoma" w:cs="Tahoma"/>
        <w:sz w:val="20"/>
      </w:rPr>
    </w:pPr>
  </w:p>
  <w:tbl>
    <w:tblPr>
      <w:tblStyle w:val="TableGrid"/>
      <w:tblW w:w="5000" w:type="pct"/>
      <w:jc w:val="center"/>
      <w:tblLook w:val="04A0"/>
    </w:tblPr>
    <w:tblGrid>
      <w:gridCol w:w="1970"/>
      <w:gridCol w:w="1971"/>
      <w:gridCol w:w="1971"/>
      <w:gridCol w:w="1971"/>
      <w:gridCol w:w="1971"/>
    </w:tblGrid>
    <w:tr w:rsidR="00396B05" w:rsidRPr="0084327B" w:rsidTr="00C51254">
      <w:trPr>
        <w:jc w:val="center"/>
      </w:trPr>
      <w:tc>
        <w:tcPr>
          <w:tcW w:w="1970" w:type="dxa"/>
        </w:tcPr>
        <w:p w:rsidR="00396B05" w:rsidRPr="0084327B" w:rsidRDefault="00396B05" w:rsidP="00C51254">
          <w:pPr>
            <w:spacing w:line="360" w:lineRule="auto"/>
            <w:ind w:firstLine="720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Approved By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Authorized By</w:t>
          </w:r>
        </w:p>
      </w:tc>
    </w:tr>
    <w:tr w:rsidR="00396B05" w:rsidRPr="0084327B" w:rsidTr="00C51254">
      <w:trPr>
        <w:jc w:val="center"/>
      </w:trPr>
      <w:tc>
        <w:tcPr>
          <w:tcW w:w="1970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Name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C51254">
      <w:trPr>
        <w:jc w:val="center"/>
      </w:trPr>
      <w:tc>
        <w:tcPr>
          <w:tcW w:w="1970" w:type="dxa"/>
        </w:tcPr>
        <w:p w:rsidR="00396B05" w:rsidRPr="0084327B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 xml:space="preserve">Sign 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C51254">
      <w:trPr>
        <w:jc w:val="center"/>
      </w:trPr>
      <w:tc>
        <w:tcPr>
          <w:tcW w:w="1970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</w:pPr>
    <w:r>
      <w:rPr>
        <w:rFonts w:ascii="Tahoma" w:hAnsi="Tahoma" w:cs="Tahoma"/>
        <w:sz w:val="16"/>
      </w:rPr>
      <w:t>Format No. QA/001/F1-00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B05" w:rsidRDefault="00396B05" w:rsidP="00714992">
      <w:pPr>
        <w:spacing w:after="0" w:line="240" w:lineRule="auto"/>
      </w:pPr>
      <w:r>
        <w:separator/>
      </w:r>
    </w:p>
  </w:footnote>
  <w:foot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490C08" w:rsidRDefault="00396B05">
    <w:pPr>
      <w:pStyle w:val="Header"/>
      <w:rPr>
        <w:rFonts w:ascii="Tahoma" w:hAnsi="Tahoma" w:cs="Tahoma"/>
        <w:b/>
        <w:sz w:val="20"/>
      </w:rPr>
    </w:pPr>
    <w:r>
      <w:rPr>
        <w:rFonts w:ascii="Tahoma" w:hAnsi="Tahoma" w:cs="Tahoma"/>
        <w:sz w:val="20"/>
      </w:rPr>
      <w:t xml:space="preserve">                                                                              </w:t>
    </w:r>
    <w:r w:rsidR="003E0AD1">
      <w:rPr>
        <w:rFonts w:ascii="Tahoma" w:hAnsi="Tahoma" w:cs="Tahoma"/>
        <w:sz w:val="20"/>
      </w:rPr>
      <w:t xml:space="preserve">                         </w:t>
    </w:r>
    <w:r>
      <w:rPr>
        <w:rFonts w:ascii="Tahoma" w:hAnsi="Tahoma" w:cs="Tahoma"/>
        <w:sz w:val="20"/>
      </w:rPr>
      <w:t xml:space="preserve">  </w:t>
    </w:r>
    <w:r w:rsidRPr="00490C08">
      <w:rPr>
        <w:rFonts w:ascii="Tahoma" w:hAnsi="Tahoma" w:cs="Tahoma"/>
        <w:b/>
        <w:sz w:val="20"/>
      </w:rPr>
      <w:t>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96B05" w:rsidRPr="0017193A" w:rsidTr="00EF7706">
      <w:tc>
        <w:tcPr>
          <w:tcW w:w="1080" w:type="dxa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3.75pt;height:26.05pt" o:ole="">
                <v:imagedata r:id="rId1" o:title=""/>
              </v:shape>
              <o:OLEObject Type="Embed" ProgID="MSPhotoEd.3" ShapeID="_x0000_i1025" DrawAspect="Content" ObjectID="_1394948511" r:id="rId2"/>
            </w:object>
          </w:r>
        </w:p>
      </w:tc>
      <w:tc>
        <w:tcPr>
          <w:tcW w:w="8774" w:type="dxa"/>
          <w:gridSpan w:val="5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96B05" w:rsidRPr="0017193A" w:rsidTr="00EF7706">
      <w:tc>
        <w:tcPr>
          <w:tcW w:w="9854" w:type="dxa"/>
          <w:gridSpan w:val="6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96B05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96B05" w:rsidRPr="0017193A" w:rsidRDefault="00396B05" w:rsidP="009320D7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="00DF761D">
            <w:rPr>
              <w:rFonts w:ascii="Tahoma" w:hAnsi="Tahoma" w:cs="Tahoma"/>
              <w:sz w:val="20"/>
              <w:szCs w:val="20"/>
            </w:rPr>
            <w:t>Operation and</w:t>
          </w:r>
          <w:r w:rsidR="00DF761D" w:rsidRPr="00913208">
            <w:rPr>
              <w:rFonts w:ascii="Tahoma" w:hAnsi="Tahoma" w:cs="Tahoma"/>
              <w:sz w:val="20"/>
              <w:szCs w:val="20"/>
            </w:rPr>
            <w:t xml:space="preserve"> Cleaning of </w:t>
          </w:r>
          <w:r w:rsidR="00DF761D" w:rsidRPr="006F46D4">
            <w:rPr>
              <w:rFonts w:ascii="Tahoma" w:hAnsi="Tahoma" w:cs="Tahoma"/>
              <w:sz w:val="20"/>
              <w:szCs w:val="20"/>
            </w:rPr>
            <w:t>coating machine.</w:t>
          </w:r>
        </w:p>
      </w:tc>
    </w:tr>
    <w:tr w:rsidR="00396B05" w:rsidRPr="0017193A" w:rsidTr="00204C7D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DF761D">
            <w:rPr>
              <w:rFonts w:ascii="Tahoma" w:hAnsi="Tahoma" w:cs="Tahoma"/>
              <w:sz w:val="20"/>
              <w:szCs w:val="20"/>
            </w:rPr>
            <w:t>38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vAlign w:val="center"/>
        </w:tcPr>
        <w:p w:rsidR="00396B05" w:rsidRPr="00B37688" w:rsidRDefault="00214184" w:rsidP="00B37688">
          <w:pPr>
            <w:pStyle w:val="Header"/>
          </w:pPr>
          <w:sdt>
            <w:sdtPr>
              <w:id w:val="565053097"/>
              <w:docPartObj>
                <w:docPartGallery w:val="Page Numbers (Top of Page)"/>
                <w:docPartUnique/>
              </w:docPartObj>
            </w:sdtPr>
            <w:sdtContent>
              <w:r w:rsidR="00396B05" w:rsidRPr="007512BD">
                <w:rPr>
                  <w:b/>
                </w:rPr>
                <w:t>Page</w:t>
              </w:r>
              <w:r w:rsidR="000462C5" w:rsidRPr="007512BD">
                <w:rPr>
                  <w:b/>
                </w:rPr>
                <w:t xml:space="preserve"> No.</w:t>
              </w:r>
              <w:r w:rsidR="00396B05">
                <w:t xml:space="preserve"> </w:t>
              </w:r>
              <w:r w:rsidRPr="000462C5">
                <w:rPr>
                  <w:sz w:val="24"/>
                  <w:szCs w:val="24"/>
                </w:rPr>
                <w:fldChar w:fldCharType="begin"/>
              </w:r>
              <w:r w:rsidR="00396B05" w:rsidRPr="000462C5">
                <w:instrText xml:space="preserve"> PAGE </w:instrText>
              </w:r>
              <w:r w:rsidRPr="000462C5">
                <w:rPr>
                  <w:sz w:val="24"/>
                  <w:szCs w:val="24"/>
                </w:rPr>
                <w:fldChar w:fldCharType="separate"/>
              </w:r>
              <w:r w:rsidR="00FB4FBA">
                <w:rPr>
                  <w:noProof/>
                </w:rPr>
                <w:t>6</w:t>
              </w:r>
              <w:r w:rsidRPr="000462C5">
                <w:rPr>
                  <w:sz w:val="24"/>
                  <w:szCs w:val="24"/>
                </w:rPr>
                <w:fldChar w:fldCharType="end"/>
              </w:r>
              <w:r w:rsidR="00396B05" w:rsidRPr="000462C5">
                <w:t xml:space="preserve"> of </w:t>
              </w:r>
              <w:r w:rsidRPr="000462C5">
                <w:rPr>
                  <w:sz w:val="24"/>
                  <w:szCs w:val="24"/>
                </w:rPr>
                <w:fldChar w:fldCharType="begin"/>
              </w:r>
              <w:r w:rsidR="00396B05" w:rsidRPr="000462C5">
                <w:instrText xml:space="preserve"> NUMPAGES  </w:instrText>
              </w:r>
              <w:r w:rsidRPr="000462C5">
                <w:rPr>
                  <w:sz w:val="24"/>
                  <w:szCs w:val="24"/>
                </w:rPr>
                <w:fldChar w:fldCharType="separate"/>
              </w:r>
              <w:r w:rsidR="00FB4FBA">
                <w:rPr>
                  <w:noProof/>
                </w:rPr>
                <w:t>6</w:t>
              </w:r>
              <w:r w:rsidRPr="000462C5">
                <w:rPr>
                  <w:sz w:val="24"/>
                  <w:szCs w:val="24"/>
                </w:rPr>
                <w:fldChar w:fldCharType="end"/>
              </w:r>
            </w:sdtContent>
          </w:sdt>
        </w:p>
      </w:tc>
    </w:tr>
    <w:tr w:rsidR="00204C7D" w:rsidRPr="0017193A" w:rsidTr="00204C7D">
      <w:tc>
        <w:tcPr>
          <w:tcW w:w="1988" w:type="dxa"/>
          <w:gridSpan w:val="2"/>
          <w:vAlign w:val="center"/>
        </w:tcPr>
        <w:p w:rsidR="00204C7D" w:rsidRPr="0017193A" w:rsidRDefault="00204C7D" w:rsidP="00D45BB3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204C7D" w:rsidRPr="0017193A" w:rsidRDefault="00204C7D" w:rsidP="00D45BB3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204C7D" w:rsidRPr="0017193A" w:rsidRDefault="00204C7D" w:rsidP="00D45BB3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204C7D" w:rsidRDefault="00204C7D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vAlign w:val="center"/>
        </w:tcPr>
        <w:p w:rsidR="00204C7D" w:rsidRDefault="00204C7D" w:rsidP="00B37688">
          <w:pPr>
            <w:pStyle w:val="Header"/>
          </w:pPr>
        </w:p>
      </w:tc>
    </w:tr>
    <w:tr w:rsidR="00204C7D" w:rsidRPr="0017193A" w:rsidTr="00EF7706">
      <w:tc>
        <w:tcPr>
          <w:tcW w:w="1988" w:type="dxa"/>
          <w:gridSpan w:val="2"/>
          <w:vAlign w:val="center"/>
        </w:tcPr>
        <w:p w:rsidR="00204C7D" w:rsidRPr="0017193A" w:rsidRDefault="00204C7D" w:rsidP="00D45BB3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204C7D" w:rsidRPr="0017193A" w:rsidRDefault="00204C7D" w:rsidP="00D45BB3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204C7D" w:rsidRPr="0017193A" w:rsidRDefault="00204C7D" w:rsidP="00D45BB3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204C7D" w:rsidRDefault="00204C7D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tcBorders>
            <w:bottom w:val="single" w:sz="4" w:space="0" w:color="auto"/>
          </w:tcBorders>
          <w:vAlign w:val="center"/>
        </w:tcPr>
        <w:p w:rsidR="00204C7D" w:rsidRDefault="00204C7D" w:rsidP="00B37688">
          <w:pPr>
            <w:pStyle w:val="Header"/>
          </w:pPr>
        </w:p>
      </w:tc>
    </w:tr>
  </w:tbl>
  <w:p w:rsidR="00396B05" w:rsidRDefault="00396B0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490C08" w:rsidRDefault="00396B05" w:rsidP="00EF7706">
    <w:pPr>
      <w:pStyle w:val="Heading6"/>
      <w:tabs>
        <w:tab w:val="left" w:pos="945"/>
      </w:tabs>
      <w:spacing w:line="360" w:lineRule="auto"/>
      <w:jc w:val="left"/>
      <w:rPr>
        <w:rFonts w:ascii="Tahoma" w:hAnsi="Tahoma" w:cs="Tahoma"/>
        <w:sz w:val="20"/>
      </w:rPr>
    </w:pPr>
    <w:r>
      <w:rPr>
        <w:rFonts w:ascii="Tahoma" w:hAnsi="Tahoma" w:cs="Tahoma"/>
        <w:sz w:val="20"/>
        <w:szCs w:val="20"/>
      </w:rPr>
      <w:tab/>
      <w:t xml:space="preserve">                                                                                                 </w:t>
    </w:r>
    <w:r w:rsidRPr="00490C08">
      <w:rPr>
        <w:rFonts w:ascii="Tahoma" w:hAnsi="Tahoma" w:cs="Tahoma"/>
        <w:sz w:val="20"/>
      </w:rPr>
      <w:t>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96B05" w:rsidRPr="0017193A" w:rsidTr="00EF7706">
      <w:tc>
        <w:tcPr>
          <w:tcW w:w="1080" w:type="dxa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23.75pt;height:26.05pt" o:ole="">
                <v:imagedata r:id="rId1" o:title=""/>
              </v:shape>
              <o:OLEObject Type="Embed" ProgID="MSPhotoEd.3" ShapeID="_x0000_i1026" DrawAspect="Content" ObjectID="_1394948512" r:id="rId2"/>
            </w:object>
          </w:r>
        </w:p>
      </w:tc>
      <w:tc>
        <w:tcPr>
          <w:tcW w:w="8774" w:type="dxa"/>
          <w:gridSpan w:val="5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96B05" w:rsidRPr="0017193A" w:rsidTr="00EF7706">
      <w:tc>
        <w:tcPr>
          <w:tcW w:w="9854" w:type="dxa"/>
          <w:gridSpan w:val="6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96B05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="00DF761D">
            <w:rPr>
              <w:rFonts w:ascii="Tahoma" w:hAnsi="Tahoma" w:cs="Tahoma"/>
              <w:sz w:val="20"/>
              <w:szCs w:val="20"/>
            </w:rPr>
            <w:t>Operation and</w:t>
          </w:r>
          <w:r w:rsidR="00DF761D" w:rsidRPr="00913208">
            <w:rPr>
              <w:rFonts w:ascii="Tahoma" w:hAnsi="Tahoma" w:cs="Tahoma"/>
              <w:sz w:val="20"/>
              <w:szCs w:val="20"/>
            </w:rPr>
            <w:t xml:space="preserve"> Cleaning of </w:t>
          </w:r>
          <w:r w:rsidR="00DF761D" w:rsidRPr="006F46D4">
            <w:rPr>
              <w:rFonts w:ascii="Tahoma" w:hAnsi="Tahoma" w:cs="Tahoma"/>
              <w:sz w:val="20"/>
              <w:szCs w:val="20"/>
            </w:rPr>
            <w:t>coating machine.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DF761D">
            <w:rPr>
              <w:rFonts w:ascii="Tahoma" w:hAnsi="Tahoma" w:cs="Tahoma"/>
              <w:sz w:val="20"/>
              <w:szCs w:val="20"/>
            </w:rPr>
            <w:t>38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tcBorders>
            <w:bottom w:val="single" w:sz="4" w:space="0" w:color="auto"/>
          </w:tcBorders>
          <w:vAlign w:val="center"/>
        </w:tcPr>
        <w:p w:rsidR="00396B05" w:rsidRPr="0017193A" w:rsidRDefault="00DF761D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204C7D">
            <w:rPr>
              <w:rFonts w:ascii="Tahoma" w:hAnsi="Tahoma" w:cs="Tahoma"/>
              <w:b/>
              <w:sz w:val="20"/>
              <w:szCs w:val="20"/>
            </w:rPr>
            <w:t>Page No.</w:t>
          </w:r>
          <w:r>
            <w:rPr>
              <w:rFonts w:ascii="Tahoma" w:hAnsi="Tahoma" w:cs="Tahoma"/>
              <w:sz w:val="20"/>
              <w:szCs w:val="20"/>
            </w:rPr>
            <w:t xml:space="preserve"> 1 of 6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tcBorders>
            <w:top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396B05" w:rsidRDefault="00396B0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C5D6A"/>
    <w:multiLevelType w:val="multilevel"/>
    <w:tmpl w:val="CE7CEA90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9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90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90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  <w:b/>
      </w:rPr>
    </w:lvl>
  </w:abstractNum>
  <w:abstractNum w:abstractNumId="1">
    <w:nsid w:val="13B363E9"/>
    <w:multiLevelType w:val="hybridMultilevel"/>
    <w:tmpl w:val="3ABCD26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2">
    <w:nsid w:val="13E4401F"/>
    <w:multiLevelType w:val="hybridMultilevel"/>
    <w:tmpl w:val="6B0C3EBC"/>
    <w:lvl w:ilvl="0" w:tplc="E944654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4309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4">
    <w:nsid w:val="16847C39"/>
    <w:multiLevelType w:val="hybridMultilevel"/>
    <w:tmpl w:val="DAA0DAE6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1D9A4F3C"/>
    <w:multiLevelType w:val="multilevel"/>
    <w:tmpl w:val="4B80D85E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6">
    <w:nsid w:val="26385D40"/>
    <w:multiLevelType w:val="hybridMultilevel"/>
    <w:tmpl w:val="6B7AC0A8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F9F34B4"/>
    <w:multiLevelType w:val="hybridMultilevel"/>
    <w:tmpl w:val="53F2BD3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8">
    <w:nsid w:val="351347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9">
    <w:nsid w:val="367A26EB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0">
    <w:nsid w:val="37711A42"/>
    <w:multiLevelType w:val="multilevel"/>
    <w:tmpl w:val="2014170E"/>
    <w:lvl w:ilvl="0">
      <w:start w:val="6"/>
      <w:numFmt w:val="decimal"/>
      <w:lvlText w:val="%1.0"/>
      <w:lvlJc w:val="left"/>
      <w:pPr>
        <w:ind w:left="786" w:hanging="360"/>
      </w:pPr>
      <w:rPr>
        <w:rFonts w:hint="default"/>
      </w:rPr>
    </w:lvl>
    <w:lvl w:ilvl="1">
      <w:numFmt w:val="decimal"/>
      <w:lvlText w:val="%1.%2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hint="default"/>
      </w:rPr>
    </w:lvl>
  </w:abstractNum>
  <w:abstractNum w:abstractNumId="11">
    <w:nsid w:val="3E8E039F"/>
    <w:multiLevelType w:val="multilevel"/>
    <w:tmpl w:val="73F055F6"/>
    <w:lvl w:ilvl="0">
      <w:start w:val="1"/>
      <w:numFmt w:val="decimal"/>
      <w:lvlText w:val="%1.0"/>
      <w:lvlJc w:val="left"/>
      <w:pPr>
        <w:tabs>
          <w:tab w:val="num" w:pos="964"/>
        </w:tabs>
        <w:ind w:left="964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44"/>
        </w:tabs>
        <w:ind w:left="1644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40"/>
        </w:tabs>
        <w:ind w:left="2240" w:hanging="6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04"/>
        </w:tabs>
        <w:ind w:left="3004" w:hanging="6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3684"/>
        </w:tabs>
        <w:ind w:left="3684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64"/>
        </w:tabs>
        <w:ind w:left="4364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4"/>
        </w:tabs>
        <w:ind w:left="5044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24"/>
        </w:tabs>
        <w:ind w:left="5724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04"/>
        </w:tabs>
        <w:ind w:left="6404" w:hanging="680"/>
      </w:pPr>
      <w:rPr>
        <w:rFonts w:hint="default"/>
      </w:rPr>
    </w:lvl>
  </w:abstractNum>
  <w:abstractNum w:abstractNumId="12">
    <w:nsid w:val="50202489"/>
    <w:multiLevelType w:val="multilevel"/>
    <w:tmpl w:val="22626112"/>
    <w:lvl w:ilvl="0">
      <w:start w:val="5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88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545"/>
        </w:tabs>
        <w:ind w:left="1545" w:hanging="885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13">
    <w:nsid w:val="53831080"/>
    <w:multiLevelType w:val="hybridMultilevel"/>
    <w:tmpl w:val="4BDA44CC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4">
    <w:nsid w:val="5A2348E6"/>
    <w:multiLevelType w:val="multilevel"/>
    <w:tmpl w:val="B20264F4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15">
    <w:nsid w:val="5B8D7F05"/>
    <w:multiLevelType w:val="hybridMultilevel"/>
    <w:tmpl w:val="DC483B4A"/>
    <w:lvl w:ilvl="0" w:tplc="2C04ECD2">
      <w:start w:val="1"/>
      <w:numFmt w:val="bullet"/>
      <w:lvlText w:val="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A824F8B"/>
    <w:multiLevelType w:val="hybridMultilevel"/>
    <w:tmpl w:val="880808A6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7">
    <w:nsid w:val="73677E53"/>
    <w:multiLevelType w:val="multilevel"/>
    <w:tmpl w:val="345E718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8">
    <w:nsid w:val="7FA0756F"/>
    <w:multiLevelType w:val="hybridMultilevel"/>
    <w:tmpl w:val="05DE82FC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17"/>
  </w:num>
  <w:num w:numId="5">
    <w:abstractNumId w:val="2"/>
  </w:num>
  <w:num w:numId="6">
    <w:abstractNumId w:val="9"/>
  </w:num>
  <w:num w:numId="7">
    <w:abstractNumId w:val="15"/>
  </w:num>
  <w:num w:numId="8">
    <w:abstractNumId w:val="14"/>
  </w:num>
  <w:num w:numId="9">
    <w:abstractNumId w:val="18"/>
  </w:num>
  <w:num w:numId="10">
    <w:abstractNumId w:val="5"/>
  </w:num>
  <w:num w:numId="11">
    <w:abstractNumId w:val="6"/>
  </w:num>
  <w:num w:numId="12">
    <w:abstractNumId w:val="4"/>
  </w:num>
  <w:num w:numId="13">
    <w:abstractNumId w:val="16"/>
  </w:num>
  <w:num w:numId="14">
    <w:abstractNumId w:val="7"/>
  </w:num>
  <w:num w:numId="15">
    <w:abstractNumId w:val="13"/>
  </w:num>
  <w:num w:numId="16">
    <w:abstractNumId w:val="1"/>
  </w:num>
  <w:num w:numId="17">
    <w:abstractNumId w:val="10"/>
  </w:num>
  <w:num w:numId="18">
    <w:abstractNumId w:val="12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0595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84281"/>
    <w:rsid w:val="00044B99"/>
    <w:rsid w:val="000462C5"/>
    <w:rsid w:val="00062423"/>
    <w:rsid w:val="00075B63"/>
    <w:rsid w:val="000B0EF5"/>
    <w:rsid w:val="000C494D"/>
    <w:rsid w:val="000F4D95"/>
    <w:rsid w:val="00112B2C"/>
    <w:rsid w:val="00123FF0"/>
    <w:rsid w:val="00125012"/>
    <w:rsid w:val="00125892"/>
    <w:rsid w:val="0017193A"/>
    <w:rsid w:val="001829A4"/>
    <w:rsid w:val="00191C01"/>
    <w:rsid w:val="00195111"/>
    <w:rsid w:val="0019535B"/>
    <w:rsid w:val="001A3E73"/>
    <w:rsid w:val="001C368F"/>
    <w:rsid w:val="001C5B02"/>
    <w:rsid w:val="001F0319"/>
    <w:rsid w:val="00204C7D"/>
    <w:rsid w:val="0021267F"/>
    <w:rsid w:val="00214184"/>
    <w:rsid w:val="00227171"/>
    <w:rsid w:val="002371F5"/>
    <w:rsid w:val="0029155A"/>
    <w:rsid w:val="002F6B6A"/>
    <w:rsid w:val="0030477F"/>
    <w:rsid w:val="00316DDF"/>
    <w:rsid w:val="00321B41"/>
    <w:rsid w:val="0032644D"/>
    <w:rsid w:val="00331393"/>
    <w:rsid w:val="00396B05"/>
    <w:rsid w:val="003A5739"/>
    <w:rsid w:val="003A7B39"/>
    <w:rsid w:val="003B7F39"/>
    <w:rsid w:val="003C7272"/>
    <w:rsid w:val="003D493B"/>
    <w:rsid w:val="003E0AD1"/>
    <w:rsid w:val="003E119C"/>
    <w:rsid w:val="00404077"/>
    <w:rsid w:val="00432B31"/>
    <w:rsid w:val="00440DDB"/>
    <w:rsid w:val="004411BF"/>
    <w:rsid w:val="00490C08"/>
    <w:rsid w:val="004B3716"/>
    <w:rsid w:val="004D2F18"/>
    <w:rsid w:val="004E5710"/>
    <w:rsid w:val="0050128B"/>
    <w:rsid w:val="005135BF"/>
    <w:rsid w:val="00514391"/>
    <w:rsid w:val="005216FF"/>
    <w:rsid w:val="00540CE5"/>
    <w:rsid w:val="0054748E"/>
    <w:rsid w:val="005619E4"/>
    <w:rsid w:val="00567218"/>
    <w:rsid w:val="00570226"/>
    <w:rsid w:val="00574290"/>
    <w:rsid w:val="005A74C2"/>
    <w:rsid w:val="005B12E2"/>
    <w:rsid w:val="005C44BC"/>
    <w:rsid w:val="005F385F"/>
    <w:rsid w:val="00624200"/>
    <w:rsid w:val="006339EA"/>
    <w:rsid w:val="0064219A"/>
    <w:rsid w:val="0064692E"/>
    <w:rsid w:val="0065128C"/>
    <w:rsid w:val="00663234"/>
    <w:rsid w:val="0066557A"/>
    <w:rsid w:val="00671F25"/>
    <w:rsid w:val="00673031"/>
    <w:rsid w:val="00681400"/>
    <w:rsid w:val="0069323A"/>
    <w:rsid w:val="00694FEC"/>
    <w:rsid w:val="00695DAB"/>
    <w:rsid w:val="006B07EE"/>
    <w:rsid w:val="006B268D"/>
    <w:rsid w:val="006C2D30"/>
    <w:rsid w:val="006D5C67"/>
    <w:rsid w:val="006E7359"/>
    <w:rsid w:val="00714992"/>
    <w:rsid w:val="00726DCE"/>
    <w:rsid w:val="007512BD"/>
    <w:rsid w:val="00751DD2"/>
    <w:rsid w:val="00753464"/>
    <w:rsid w:val="007A2C70"/>
    <w:rsid w:val="007B52F7"/>
    <w:rsid w:val="007C055E"/>
    <w:rsid w:val="007C6917"/>
    <w:rsid w:val="007E5CC0"/>
    <w:rsid w:val="007F4C52"/>
    <w:rsid w:val="00827C32"/>
    <w:rsid w:val="008305F7"/>
    <w:rsid w:val="0085623D"/>
    <w:rsid w:val="0086121D"/>
    <w:rsid w:val="008734FC"/>
    <w:rsid w:val="00875472"/>
    <w:rsid w:val="008A7230"/>
    <w:rsid w:val="008B1050"/>
    <w:rsid w:val="008C4A87"/>
    <w:rsid w:val="008D1193"/>
    <w:rsid w:val="00906521"/>
    <w:rsid w:val="00921214"/>
    <w:rsid w:val="009320D7"/>
    <w:rsid w:val="00952E50"/>
    <w:rsid w:val="009626A5"/>
    <w:rsid w:val="00986D2C"/>
    <w:rsid w:val="0099395B"/>
    <w:rsid w:val="009B1C61"/>
    <w:rsid w:val="009B21DF"/>
    <w:rsid w:val="009B621C"/>
    <w:rsid w:val="00A2708A"/>
    <w:rsid w:val="00A34C36"/>
    <w:rsid w:val="00AA56FA"/>
    <w:rsid w:val="00AD5E79"/>
    <w:rsid w:val="00AF2776"/>
    <w:rsid w:val="00B25C97"/>
    <w:rsid w:val="00B25EE6"/>
    <w:rsid w:val="00B337D4"/>
    <w:rsid w:val="00B37688"/>
    <w:rsid w:val="00B51758"/>
    <w:rsid w:val="00BB634D"/>
    <w:rsid w:val="00BD0279"/>
    <w:rsid w:val="00BD1788"/>
    <w:rsid w:val="00BE27EF"/>
    <w:rsid w:val="00BF3BB3"/>
    <w:rsid w:val="00C064AF"/>
    <w:rsid w:val="00C16669"/>
    <w:rsid w:val="00C26A5B"/>
    <w:rsid w:val="00C51254"/>
    <w:rsid w:val="00C51628"/>
    <w:rsid w:val="00C52798"/>
    <w:rsid w:val="00C53D44"/>
    <w:rsid w:val="00C677EB"/>
    <w:rsid w:val="00C73EDB"/>
    <w:rsid w:val="00CE1D9D"/>
    <w:rsid w:val="00CF270F"/>
    <w:rsid w:val="00D00FA5"/>
    <w:rsid w:val="00D4716E"/>
    <w:rsid w:val="00D50A06"/>
    <w:rsid w:val="00D5409B"/>
    <w:rsid w:val="00D77792"/>
    <w:rsid w:val="00D84281"/>
    <w:rsid w:val="00DA0899"/>
    <w:rsid w:val="00DB79FD"/>
    <w:rsid w:val="00DC2AC8"/>
    <w:rsid w:val="00DD74BE"/>
    <w:rsid w:val="00DF761D"/>
    <w:rsid w:val="00E02EF4"/>
    <w:rsid w:val="00E11B40"/>
    <w:rsid w:val="00E27554"/>
    <w:rsid w:val="00E3398F"/>
    <w:rsid w:val="00E345D1"/>
    <w:rsid w:val="00E37759"/>
    <w:rsid w:val="00E523AB"/>
    <w:rsid w:val="00E6203D"/>
    <w:rsid w:val="00E82B84"/>
    <w:rsid w:val="00EB0CF1"/>
    <w:rsid w:val="00EB336B"/>
    <w:rsid w:val="00EB65A8"/>
    <w:rsid w:val="00EE2A12"/>
    <w:rsid w:val="00EE72C5"/>
    <w:rsid w:val="00EF7706"/>
    <w:rsid w:val="00F07492"/>
    <w:rsid w:val="00F12DB5"/>
    <w:rsid w:val="00F14A8F"/>
    <w:rsid w:val="00F56A21"/>
    <w:rsid w:val="00F6098B"/>
    <w:rsid w:val="00F7237F"/>
    <w:rsid w:val="00F73C58"/>
    <w:rsid w:val="00F74332"/>
    <w:rsid w:val="00F8522A"/>
    <w:rsid w:val="00FB4FBA"/>
    <w:rsid w:val="00FD6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C2"/>
  </w:style>
  <w:style w:type="paragraph" w:styleId="Heading1">
    <w:name w:val="heading 1"/>
    <w:basedOn w:val="Normal"/>
    <w:next w:val="Normal"/>
    <w:link w:val="Heading1Char"/>
    <w:uiPriority w:val="9"/>
    <w:qFormat/>
    <w:rsid w:val="00513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F7433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qFormat/>
    <w:rsid w:val="008305F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992"/>
  </w:style>
  <w:style w:type="paragraph" w:styleId="Footer">
    <w:name w:val="footer"/>
    <w:basedOn w:val="Normal"/>
    <w:link w:val="Foot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14992"/>
  </w:style>
  <w:style w:type="table" w:styleId="TableGrid">
    <w:name w:val="Table Grid"/>
    <w:basedOn w:val="TableNormal"/>
    <w:uiPriority w:val="59"/>
    <w:rsid w:val="00714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149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1499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8305F7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95DAB"/>
    <w:pPr>
      <w:ind w:left="720"/>
      <w:contextualSpacing/>
    </w:pPr>
  </w:style>
  <w:style w:type="paragraph" w:customStyle="1" w:styleId="DefaultText">
    <w:name w:val="Default Text"/>
    <w:basedOn w:val="Normal"/>
    <w:rsid w:val="00E523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Heading2Char">
    <w:name w:val="Heading 2 Char"/>
    <w:basedOn w:val="DefaultParagraphFont"/>
    <w:rsid w:val="004E5710"/>
    <w:rPr>
      <w:color w:val="000000"/>
      <w:sz w:val="24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513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F7433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371F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371F5"/>
  </w:style>
  <w:style w:type="paragraph" w:customStyle="1" w:styleId="TableText">
    <w:name w:val="Table Text"/>
    <w:basedOn w:val="Normal"/>
    <w:rsid w:val="009320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8CCB0-3760-4183-A161-8272333C8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6</Pages>
  <Words>1092</Words>
  <Characters>6226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pawankumar</dc:creator>
  <cp:keywords/>
  <dc:description/>
  <cp:lastModifiedBy>anilthakur</cp:lastModifiedBy>
  <cp:revision>126</cp:revision>
  <cp:lastPrinted>2012-04-03T03:25:00Z</cp:lastPrinted>
  <dcterms:created xsi:type="dcterms:W3CDTF">2011-12-30T03:26:00Z</dcterms:created>
  <dcterms:modified xsi:type="dcterms:W3CDTF">2012-04-03T03:25:00Z</dcterms:modified>
</cp:coreProperties>
</file>